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B66AE" w14:textId="77777777" w:rsidR="001F7C4F" w:rsidRDefault="001F7C4F" w:rsidP="001F7C4F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sr-Cyrl-RS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sr-Cyrl-RS"/>
        </w:rPr>
        <w:t>УПИС У ИМЕНИК АДВОКАТА</w:t>
      </w:r>
    </w:p>
    <w:p w14:paraId="464EE3AC" w14:textId="77777777" w:rsidR="001F7C4F" w:rsidRDefault="001F7C4F" w:rsidP="001F7C4F">
      <w:pPr>
        <w:jc w:val="center"/>
        <w:rPr>
          <w:rFonts w:asciiTheme="majorHAnsi" w:hAnsiTheme="majorHAnsi" w:cstheme="majorHAnsi"/>
          <w:b/>
          <w:bCs/>
          <w:u w:val="single"/>
          <w:lang w:val="sr-Cyrl-RS"/>
        </w:rPr>
      </w:pPr>
      <w:r>
        <w:rPr>
          <w:rFonts w:asciiTheme="majorHAnsi" w:hAnsiTheme="majorHAnsi" w:cstheme="majorHAnsi"/>
          <w:b/>
          <w:bCs/>
          <w:u w:val="single"/>
          <w:lang w:val="sr-Cyrl-RS"/>
        </w:rPr>
        <w:t>ПО ОСНОВУ ПРЕСЕЉЕЊА СЕДИШТА АДВОКАТСКЕ КАНЦЕЛАРИЈЕ</w:t>
      </w:r>
    </w:p>
    <w:p w14:paraId="5B811BBE" w14:textId="77777777" w:rsidR="001F7C4F" w:rsidRDefault="001F7C4F" w:rsidP="001F7C4F">
      <w:pPr>
        <w:jc w:val="center"/>
        <w:rPr>
          <w:rFonts w:asciiTheme="majorHAnsi" w:hAnsiTheme="majorHAnsi" w:cstheme="majorHAnsi"/>
          <w:b/>
          <w:bCs/>
          <w:u w:val="single"/>
          <w:lang w:val="sr-Cyrl-RS"/>
        </w:rPr>
      </w:pPr>
      <w:r>
        <w:rPr>
          <w:rFonts w:asciiTheme="majorHAnsi" w:hAnsiTheme="majorHAnsi" w:cstheme="majorHAnsi"/>
          <w:b/>
          <w:bCs/>
          <w:u w:val="single"/>
          <w:lang w:val="sr-Cyrl-RS"/>
        </w:rPr>
        <w:t>СА ТЕРИТОРИЈЕ ЈЕДНЕ НА ТЕРИТОРИЈУ ДРУГЕ АДВОКАТСКЕ КОМОРЕ</w:t>
      </w:r>
    </w:p>
    <w:p w14:paraId="03123533" w14:textId="77777777" w:rsidR="001F7C4F" w:rsidRDefault="001F7C4F" w:rsidP="001F7C4F">
      <w:pPr>
        <w:jc w:val="center"/>
        <w:rPr>
          <w:rFonts w:asciiTheme="minorHAnsi" w:hAnsiTheme="minorHAnsi" w:cstheme="minorHAnsi"/>
          <w:b/>
          <w:bCs/>
          <w:lang w:val="sr-Cyrl-RS"/>
        </w:rPr>
      </w:pPr>
    </w:p>
    <w:p w14:paraId="6C8F8B97" w14:textId="77777777" w:rsidR="001F7C4F" w:rsidRDefault="001F7C4F" w:rsidP="001F7C4F">
      <w:pPr>
        <w:pStyle w:val="ListParagraph"/>
        <w:ind w:left="2160" w:firstLine="720"/>
        <w:rPr>
          <w:rFonts w:asciiTheme="majorHAnsi" w:hAnsiTheme="majorHAnsi" w:cstheme="majorHAnsi"/>
          <w:lang w:val="sr-Cyrl-RS"/>
        </w:rPr>
      </w:pPr>
      <w:r>
        <w:rPr>
          <w:rFonts w:asciiTheme="majorHAnsi" w:hAnsiTheme="majorHAnsi" w:cstheme="majorHAnsi"/>
          <w:lang w:val="sr-Cyrl-RS"/>
        </w:rPr>
        <w:t xml:space="preserve">    </w:t>
      </w:r>
    </w:p>
    <w:p w14:paraId="59EB042F" w14:textId="77777777" w:rsidR="001F7C4F" w:rsidRDefault="001F7C4F" w:rsidP="001F7C4F">
      <w:pPr>
        <w:jc w:val="center"/>
        <w:rPr>
          <w:rFonts w:asciiTheme="majorHAnsi" w:hAnsiTheme="majorHAnsi" w:cstheme="majorHAnsi"/>
          <w:b/>
          <w:bCs/>
          <w:lang w:val="sr-Cyrl-RS"/>
        </w:rPr>
      </w:pPr>
    </w:p>
    <w:p w14:paraId="280C783C" w14:textId="77777777" w:rsidR="001F7C4F" w:rsidRDefault="001F7C4F" w:rsidP="001F7C4F">
      <w:pPr>
        <w:spacing w:line="360" w:lineRule="auto"/>
        <w:jc w:val="both"/>
        <w:rPr>
          <w:rFonts w:asciiTheme="majorHAnsi" w:hAnsiTheme="majorHAnsi" w:cstheme="majorHAnsi"/>
          <w:noProof w:val="0"/>
          <w:lang w:val="sr-Cyrl-RS"/>
        </w:rPr>
      </w:pPr>
      <w:r>
        <w:rPr>
          <w:rFonts w:asciiTheme="majorHAnsi" w:hAnsiTheme="majorHAnsi" w:cstheme="majorHAnsi"/>
          <w:noProof w:val="0"/>
          <w:lang w:val="sr-Cyrl-RS"/>
        </w:rPr>
        <w:t xml:space="preserve">Потребна документа: </w:t>
      </w:r>
    </w:p>
    <w:p w14:paraId="016D64A0" w14:textId="77777777" w:rsidR="001F7C4F" w:rsidRDefault="001F7C4F" w:rsidP="001F7C4F">
      <w:pPr>
        <w:spacing w:line="360" w:lineRule="auto"/>
        <w:jc w:val="both"/>
        <w:rPr>
          <w:rFonts w:asciiTheme="majorHAnsi" w:hAnsiTheme="majorHAnsi" w:cstheme="majorHAnsi"/>
          <w:noProof w:val="0"/>
          <w:lang w:val="sr-Cyrl-RS"/>
        </w:rPr>
      </w:pPr>
    </w:p>
    <w:p w14:paraId="5CBA04E5" w14:textId="77777777" w:rsidR="001F7C4F" w:rsidRDefault="001F7C4F" w:rsidP="001F7C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noProof w:val="0"/>
          <w:lang w:val="sr-Cyrl-RS"/>
        </w:rPr>
      </w:pPr>
      <w:r>
        <w:rPr>
          <w:rFonts w:asciiTheme="majorHAnsi" w:hAnsiTheme="majorHAnsi" w:cstheme="majorHAnsi"/>
          <w:noProof w:val="0"/>
          <w:lang w:val="sr-Cyrl-RS"/>
        </w:rPr>
        <w:t>Захтев за упис у Именик адвоката Адвокатске коморе Београда по основу пресељења седишта адвокатске канцеларије са територије друге адвокатске коморе</w:t>
      </w:r>
    </w:p>
    <w:p w14:paraId="675ABCED" w14:textId="77777777" w:rsidR="001F7C4F" w:rsidRDefault="001F7C4F" w:rsidP="001F7C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noProof w:val="0"/>
          <w:lang w:val="sr-Cyrl-RS"/>
        </w:rPr>
      </w:pPr>
      <w:r>
        <w:rPr>
          <w:rFonts w:asciiTheme="majorHAnsi" w:hAnsiTheme="majorHAnsi" w:cstheme="majorHAnsi"/>
          <w:noProof w:val="0"/>
          <w:lang w:val="sr-Cyrl-RS"/>
        </w:rPr>
        <w:t xml:space="preserve">Попуњен и одштампан електронски упитник </w:t>
      </w:r>
    </w:p>
    <w:p w14:paraId="1F0EBF72" w14:textId="77777777" w:rsidR="001F7C4F" w:rsidRDefault="001F7C4F" w:rsidP="001F7C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noProof w:val="0"/>
          <w:lang w:val="sr-Cyrl-RS"/>
        </w:rPr>
      </w:pPr>
      <w:r>
        <w:rPr>
          <w:rFonts w:asciiTheme="majorHAnsi" w:hAnsiTheme="majorHAnsi" w:cstheme="majorHAnsi"/>
          <w:noProof w:val="0"/>
          <w:lang w:val="sr-Cyrl-RS"/>
        </w:rPr>
        <w:t>Правни основ коришћења пословног простора одн. обезбеђен радни простор погодан за бављење адвокатуром и испуњеност техничких услова (чл. 6 ст.1 тач.9 Закона о адвокатури)</w:t>
      </w:r>
    </w:p>
    <w:p w14:paraId="13D328BF" w14:textId="77777777" w:rsidR="001F7C4F" w:rsidRDefault="001F7C4F" w:rsidP="001F7C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noProof w:val="0"/>
          <w:lang w:val="sr-Cyrl-RS"/>
        </w:rPr>
      </w:pPr>
      <w:r>
        <w:rPr>
          <w:rFonts w:asciiTheme="majorHAnsi" w:hAnsiTheme="majorHAnsi" w:cstheme="majorHAnsi"/>
          <w:noProof w:val="0"/>
          <w:lang w:val="sr-Cyrl-RS"/>
        </w:rPr>
        <w:t xml:space="preserve">Решење о брисању из Именика адвоката адвокатско коморе у којој је адвокат био уписан </w:t>
      </w:r>
    </w:p>
    <w:p w14:paraId="26CEE0EF" w14:textId="77777777" w:rsidR="001F7C4F" w:rsidRDefault="001F7C4F" w:rsidP="001F7C4F">
      <w:pPr>
        <w:spacing w:line="360" w:lineRule="auto"/>
        <w:jc w:val="both"/>
        <w:rPr>
          <w:rFonts w:asciiTheme="majorHAnsi" w:hAnsiTheme="majorHAnsi" w:cstheme="majorHAnsi"/>
          <w:noProof w:val="0"/>
          <w:lang w:val="sr-Cyrl-RS"/>
        </w:rPr>
      </w:pPr>
      <w:r>
        <w:rPr>
          <w:rFonts w:asciiTheme="majorHAnsi" w:hAnsiTheme="majorHAnsi" w:cstheme="majorHAnsi"/>
          <w:noProof w:val="0"/>
          <w:lang w:val="sr-Cyrl-RS"/>
        </w:rPr>
        <w:t xml:space="preserve">Препорука је да адвокат који подноси захтев за упис, контактира Службу Адвокатске коморе Београда пре подношења захтева,  како би се ускладили датуми брисања и новог уписа. </w:t>
      </w:r>
    </w:p>
    <w:p w14:paraId="6997F77B" w14:textId="77777777" w:rsidR="001F7C4F" w:rsidRDefault="001F7C4F" w:rsidP="001F7C4F">
      <w:pPr>
        <w:pStyle w:val="ListParagraph"/>
        <w:spacing w:line="360" w:lineRule="auto"/>
        <w:jc w:val="both"/>
        <w:rPr>
          <w:rFonts w:asciiTheme="majorHAnsi" w:hAnsiTheme="majorHAnsi" w:cstheme="majorHAnsi"/>
          <w:noProof w:val="0"/>
          <w:lang w:val="sr-Cyrl-RS"/>
        </w:rPr>
      </w:pPr>
    </w:p>
    <w:p w14:paraId="05FE0E8A" w14:textId="77777777" w:rsidR="001F7C4F" w:rsidRDefault="001F7C4F" w:rsidP="001F7C4F">
      <w:pPr>
        <w:shd w:val="clear" w:color="auto" w:fill="FFFFFF"/>
        <w:spacing w:line="408" w:lineRule="atLeast"/>
        <w:jc w:val="center"/>
        <w:rPr>
          <w:rFonts w:asciiTheme="majorHAnsi" w:hAnsiTheme="majorHAnsi" w:cstheme="majorHAnsi"/>
          <w:b/>
          <w:bCs/>
          <w:i/>
          <w:iCs/>
          <w:lang w:val="sr-Cyrl-RS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  <w:lang w:val="sr-Cyrl-RS"/>
        </w:rPr>
        <w:t>Упис без испитивања услова</w:t>
      </w:r>
    </w:p>
    <w:p w14:paraId="7E808A56" w14:textId="77777777" w:rsidR="001F7C4F" w:rsidRDefault="001F7C4F" w:rsidP="001F7C4F">
      <w:pPr>
        <w:shd w:val="clear" w:color="auto" w:fill="FFFFFF"/>
        <w:spacing w:line="408" w:lineRule="atLeast"/>
        <w:jc w:val="center"/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Cyrl-RS"/>
        </w:rPr>
        <w:t>чл. 13</w:t>
      </w:r>
      <w:r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Latn-RS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Cyrl-RS"/>
        </w:rPr>
        <w:t>Закона о адвокатури</w:t>
      </w:r>
    </w:p>
    <w:p w14:paraId="24480D04" w14:textId="77777777" w:rsidR="001F7C4F" w:rsidRDefault="001F7C4F" w:rsidP="001F7C4F">
      <w:pPr>
        <w:shd w:val="clear" w:color="auto" w:fill="FFFFFF"/>
        <w:spacing w:line="408" w:lineRule="atLeast"/>
        <w:jc w:val="center"/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sr-Cyrl-RS"/>
        </w:rPr>
      </w:pPr>
    </w:p>
    <w:p w14:paraId="7B280B05" w14:textId="77777777" w:rsidR="001F7C4F" w:rsidRDefault="001F7C4F" w:rsidP="001F7C4F">
      <w:pPr>
        <w:pStyle w:val="Normal1"/>
        <w:spacing w:before="0" w:beforeAutospacing="0" w:after="0" w:afterAutospacing="0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Адвокат </w:t>
      </w:r>
      <w:proofErr w:type="spellStart"/>
      <w:r>
        <w:rPr>
          <w:rFonts w:asciiTheme="majorHAnsi" w:hAnsiTheme="majorHAnsi" w:cstheme="majorHAnsi"/>
          <w:i/>
          <w:iCs/>
        </w:rPr>
        <w:t>који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премешта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седиште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адвокатске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канцеларије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са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територије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једне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на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територију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друге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адвокатске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коморе</w:t>
      </w:r>
      <w:proofErr w:type="spellEnd"/>
      <w:r>
        <w:rPr>
          <w:rFonts w:asciiTheme="majorHAnsi" w:hAnsiTheme="majorHAnsi" w:cstheme="majorHAnsi"/>
          <w:i/>
          <w:iCs/>
        </w:rPr>
        <w:t xml:space="preserve"> у </w:t>
      </w:r>
      <w:proofErr w:type="spellStart"/>
      <w:r>
        <w:rPr>
          <w:rFonts w:asciiTheme="majorHAnsi" w:hAnsiTheme="majorHAnsi" w:cstheme="majorHAnsi"/>
          <w:i/>
          <w:iCs/>
        </w:rPr>
        <w:t>саставу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Адвокатске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коморе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Србије</w:t>
      </w:r>
      <w:proofErr w:type="spellEnd"/>
      <w:r>
        <w:rPr>
          <w:rFonts w:asciiTheme="majorHAnsi" w:hAnsiTheme="majorHAnsi" w:cstheme="majorHAnsi"/>
          <w:i/>
          <w:iCs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</w:rPr>
        <w:t>уписује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се</w:t>
      </w:r>
      <w:proofErr w:type="spellEnd"/>
      <w:r>
        <w:rPr>
          <w:rFonts w:asciiTheme="majorHAnsi" w:hAnsiTheme="majorHAnsi" w:cstheme="majorHAnsi"/>
          <w:i/>
          <w:iCs/>
        </w:rPr>
        <w:t xml:space="preserve"> у </w:t>
      </w:r>
      <w:proofErr w:type="spellStart"/>
      <w:r>
        <w:rPr>
          <w:rFonts w:asciiTheme="majorHAnsi" w:hAnsiTheme="majorHAnsi" w:cstheme="majorHAnsi"/>
          <w:i/>
          <w:iCs/>
        </w:rPr>
        <w:t>именик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адвоката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друге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адвокатске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коморе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без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испитивања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услова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за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упис</w:t>
      </w:r>
      <w:proofErr w:type="spellEnd"/>
      <w:r>
        <w:rPr>
          <w:rFonts w:asciiTheme="majorHAnsi" w:hAnsiTheme="majorHAnsi" w:cstheme="majorHAnsi"/>
          <w:i/>
          <w:iCs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</w:rPr>
        <w:t>осим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услова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из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члана</w:t>
      </w:r>
      <w:proofErr w:type="spellEnd"/>
      <w:r>
        <w:rPr>
          <w:rFonts w:asciiTheme="majorHAnsi" w:hAnsiTheme="majorHAnsi" w:cstheme="majorHAnsi"/>
          <w:i/>
          <w:iCs/>
        </w:rPr>
        <w:t xml:space="preserve"> 6. </w:t>
      </w:r>
      <w:proofErr w:type="spellStart"/>
      <w:r>
        <w:rPr>
          <w:rFonts w:asciiTheme="majorHAnsi" w:hAnsiTheme="majorHAnsi" w:cstheme="majorHAnsi"/>
          <w:i/>
          <w:iCs/>
        </w:rPr>
        <w:t>став</w:t>
      </w:r>
      <w:proofErr w:type="spellEnd"/>
      <w:r>
        <w:rPr>
          <w:rFonts w:asciiTheme="majorHAnsi" w:hAnsiTheme="majorHAnsi" w:cstheme="majorHAnsi"/>
          <w:i/>
          <w:iCs/>
        </w:rPr>
        <w:t xml:space="preserve"> 1. </w:t>
      </w:r>
      <w:proofErr w:type="spellStart"/>
      <w:r>
        <w:rPr>
          <w:rFonts w:asciiTheme="majorHAnsi" w:hAnsiTheme="majorHAnsi" w:cstheme="majorHAnsi"/>
          <w:i/>
          <w:iCs/>
        </w:rPr>
        <w:t>тачка</w:t>
      </w:r>
      <w:proofErr w:type="spellEnd"/>
      <w:r>
        <w:rPr>
          <w:rFonts w:asciiTheme="majorHAnsi" w:hAnsiTheme="majorHAnsi" w:cstheme="majorHAnsi"/>
          <w:i/>
          <w:iCs/>
        </w:rPr>
        <w:t xml:space="preserve"> 9) </w:t>
      </w:r>
      <w:proofErr w:type="spellStart"/>
      <w:r>
        <w:rPr>
          <w:rFonts w:asciiTheme="majorHAnsi" w:hAnsiTheme="majorHAnsi" w:cstheme="majorHAnsi"/>
          <w:i/>
          <w:iCs/>
        </w:rPr>
        <w:t>овог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закона</w:t>
      </w:r>
      <w:proofErr w:type="spellEnd"/>
      <w:r>
        <w:rPr>
          <w:rFonts w:asciiTheme="majorHAnsi" w:hAnsiTheme="majorHAnsi" w:cstheme="majorHAnsi"/>
          <w:i/>
          <w:iCs/>
        </w:rPr>
        <w:t xml:space="preserve">. </w:t>
      </w:r>
    </w:p>
    <w:p w14:paraId="4A3BC457" w14:textId="77777777" w:rsidR="001F7C4F" w:rsidRDefault="001F7C4F" w:rsidP="001F7C4F">
      <w:pPr>
        <w:pStyle w:val="Normal1"/>
        <w:spacing w:before="0" w:beforeAutospacing="0" w:after="0" w:afterAutospacing="0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Адвокат </w:t>
      </w:r>
      <w:proofErr w:type="spellStart"/>
      <w:r>
        <w:rPr>
          <w:rFonts w:asciiTheme="majorHAnsi" w:hAnsiTheme="majorHAnsi" w:cstheme="majorHAnsi"/>
          <w:i/>
          <w:iCs/>
        </w:rPr>
        <w:t>из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става</w:t>
      </w:r>
      <w:proofErr w:type="spellEnd"/>
      <w:r>
        <w:rPr>
          <w:rFonts w:asciiTheme="majorHAnsi" w:hAnsiTheme="majorHAnsi" w:cstheme="majorHAnsi"/>
          <w:i/>
          <w:iCs/>
        </w:rPr>
        <w:t xml:space="preserve"> 1. </w:t>
      </w:r>
      <w:proofErr w:type="spellStart"/>
      <w:r>
        <w:rPr>
          <w:rFonts w:asciiTheme="majorHAnsi" w:hAnsiTheme="majorHAnsi" w:cstheme="majorHAnsi"/>
          <w:i/>
          <w:iCs/>
        </w:rPr>
        <w:t>овог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члана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дужан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је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да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адвокатској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комори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са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чије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територије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пресељава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седиште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адвокатске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канцеларије</w:t>
      </w:r>
      <w:proofErr w:type="spellEnd"/>
      <w:r>
        <w:rPr>
          <w:rFonts w:asciiTheme="majorHAnsi" w:hAnsiTheme="majorHAnsi" w:cstheme="majorHAnsi"/>
          <w:i/>
          <w:iCs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</w:rPr>
        <w:t>поднесе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захтев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за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брисање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из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именика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адвоката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због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промене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седишта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канцеларије</w:t>
      </w:r>
      <w:proofErr w:type="spellEnd"/>
      <w:r>
        <w:rPr>
          <w:rFonts w:asciiTheme="majorHAnsi" w:hAnsiTheme="majorHAnsi" w:cstheme="majorHAnsi"/>
          <w:i/>
          <w:iCs/>
        </w:rPr>
        <w:t xml:space="preserve"> и </w:t>
      </w:r>
      <w:proofErr w:type="spellStart"/>
      <w:r>
        <w:rPr>
          <w:rFonts w:asciiTheme="majorHAnsi" w:hAnsiTheme="majorHAnsi" w:cstheme="majorHAnsi"/>
          <w:i/>
          <w:iCs/>
        </w:rPr>
        <w:t>да</w:t>
      </w:r>
      <w:proofErr w:type="spellEnd"/>
      <w:r>
        <w:rPr>
          <w:rFonts w:asciiTheme="majorHAnsi" w:hAnsiTheme="majorHAnsi" w:cstheme="majorHAnsi"/>
          <w:i/>
          <w:iCs/>
        </w:rPr>
        <w:t xml:space="preserve"> у </w:t>
      </w:r>
      <w:proofErr w:type="spellStart"/>
      <w:r>
        <w:rPr>
          <w:rFonts w:asciiTheme="majorHAnsi" w:hAnsiTheme="majorHAnsi" w:cstheme="majorHAnsi"/>
          <w:i/>
          <w:iCs/>
        </w:rPr>
        <w:t>року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од</w:t>
      </w:r>
      <w:proofErr w:type="spellEnd"/>
      <w:r>
        <w:rPr>
          <w:rFonts w:asciiTheme="majorHAnsi" w:hAnsiTheme="majorHAnsi" w:cstheme="majorHAnsi"/>
          <w:i/>
          <w:iCs/>
        </w:rPr>
        <w:t xml:space="preserve"> 15 </w:t>
      </w:r>
      <w:proofErr w:type="spellStart"/>
      <w:r>
        <w:rPr>
          <w:rFonts w:asciiTheme="majorHAnsi" w:hAnsiTheme="majorHAnsi" w:cstheme="majorHAnsi"/>
          <w:i/>
          <w:iCs/>
        </w:rPr>
        <w:t>дана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од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дана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брисања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поднесе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захтев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за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упис</w:t>
      </w:r>
      <w:proofErr w:type="spellEnd"/>
      <w:r>
        <w:rPr>
          <w:rFonts w:asciiTheme="majorHAnsi" w:hAnsiTheme="majorHAnsi" w:cstheme="majorHAnsi"/>
          <w:i/>
          <w:iCs/>
        </w:rPr>
        <w:t xml:space="preserve"> у </w:t>
      </w:r>
      <w:proofErr w:type="spellStart"/>
      <w:r>
        <w:rPr>
          <w:rFonts w:asciiTheme="majorHAnsi" w:hAnsiTheme="majorHAnsi" w:cstheme="majorHAnsi"/>
          <w:i/>
          <w:iCs/>
        </w:rPr>
        <w:t>именик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адвоката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оне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адвокатске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коморе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на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чију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територију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пресељава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седиште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канцеларије</w:t>
      </w:r>
      <w:proofErr w:type="spellEnd"/>
      <w:r>
        <w:rPr>
          <w:rFonts w:asciiTheme="majorHAnsi" w:hAnsiTheme="majorHAnsi" w:cstheme="majorHAnsi"/>
          <w:i/>
          <w:iCs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</w:rPr>
        <w:t>уз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прилагање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доказа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из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члана</w:t>
      </w:r>
      <w:proofErr w:type="spellEnd"/>
      <w:r>
        <w:rPr>
          <w:rFonts w:asciiTheme="majorHAnsi" w:hAnsiTheme="majorHAnsi" w:cstheme="majorHAnsi"/>
          <w:i/>
          <w:iCs/>
        </w:rPr>
        <w:t xml:space="preserve"> 6. </w:t>
      </w:r>
      <w:proofErr w:type="spellStart"/>
      <w:r>
        <w:rPr>
          <w:rFonts w:asciiTheme="majorHAnsi" w:hAnsiTheme="majorHAnsi" w:cstheme="majorHAnsi"/>
          <w:i/>
          <w:iCs/>
        </w:rPr>
        <w:t>став</w:t>
      </w:r>
      <w:proofErr w:type="spellEnd"/>
      <w:r>
        <w:rPr>
          <w:rFonts w:asciiTheme="majorHAnsi" w:hAnsiTheme="majorHAnsi" w:cstheme="majorHAnsi"/>
          <w:i/>
          <w:iCs/>
        </w:rPr>
        <w:t xml:space="preserve"> 1. </w:t>
      </w:r>
      <w:proofErr w:type="spellStart"/>
      <w:r>
        <w:rPr>
          <w:rFonts w:asciiTheme="majorHAnsi" w:hAnsiTheme="majorHAnsi" w:cstheme="majorHAnsi"/>
          <w:i/>
          <w:iCs/>
        </w:rPr>
        <w:t>тачка</w:t>
      </w:r>
      <w:proofErr w:type="spellEnd"/>
      <w:r>
        <w:rPr>
          <w:rFonts w:asciiTheme="majorHAnsi" w:hAnsiTheme="majorHAnsi" w:cstheme="majorHAnsi"/>
          <w:i/>
          <w:iCs/>
        </w:rPr>
        <w:t xml:space="preserve"> 9) </w:t>
      </w:r>
      <w:proofErr w:type="spellStart"/>
      <w:r>
        <w:rPr>
          <w:rFonts w:asciiTheme="majorHAnsi" w:hAnsiTheme="majorHAnsi" w:cstheme="majorHAnsi"/>
          <w:i/>
          <w:iCs/>
        </w:rPr>
        <w:t>овог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закона</w:t>
      </w:r>
      <w:proofErr w:type="spellEnd"/>
      <w:r>
        <w:rPr>
          <w:rFonts w:asciiTheme="majorHAnsi" w:hAnsiTheme="majorHAnsi" w:cstheme="majorHAnsi"/>
          <w:i/>
          <w:iCs/>
        </w:rPr>
        <w:t xml:space="preserve">. </w:t>
      </w:r>
    </w:p>
    <w:p w14:paraId="71E80B74" w14:textId="77777777" w:rsidR="001F7C4F" w:rsidRDefault="001F7C4F" w:rsidP="001F7C4F">
      <w:pPr>
        <w:pStyle w:val="Normal1"/>
        <w:spacing w:before="0" w:beforeAutospacing="0" w:after="0" w:afterAutospacing="0"/>
        <w:jc w:val="both"/>
        <w:rPr>
          <w:rFonts w:asciiTheme="majorHAnsi" w:hAnsiTheme="majorHAnsi" w:cstheme="majorHAnsi"/>
          <w:i/>
          <w:iCs/>
        </w:rPr>
      </w:pPr>
      <w:proofErr w:type="spellStart"/>
      <w:r>
        <w:rPr>
          <w:rFonts w:asciiTheme="majorHAnsi" w:hAnsiTheme="majorHAnsi" w:cstheme="majorHAnsi"/>
          <w:i/>
          <w:iCs/>
        </w:rPr>
        <w:t>Ако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адвокат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не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поднесе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захтев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за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упис</w:t>
      </w:r>
      <w:proofErr w:type="spellEnd"/>
      <w:r>
        <w:rPr>
          <w:rFonts w:asciiTheme="majorHAnsi" w:hAnsiTheme="majorHAnsi" w:cstheme="majorHAnsi"/>
          <w:i/>
          <w:iCs/>
        </w:rPr>
        <w:t xml:space="preserve"> у </w:t>
      </w:r>
      <w:proofErr w:type="spellStart"/>
      <w:r>
        <w:rPr>
          <w:rFonts w:asciiTheme="majorHAnsi" w:hAnsiTheme="majorHAnsi" w:cstheme="majorHAnsi"/>
          <w:i/>
          <w:iCs/>
        </w:rPr>
        <w:t>року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прописаном</w:t>
      </w:r>
      <w:proofErr w:type="spellEnd"/>
      <w:r>
        <w:rPr>
          <w:rFonts w:asciiTheme="majorHAnsi" w:hAnsiTheme="majorHAnsi" w:cstheme="majorHAnsi"/>
          <w:i/>
          <w:iCs/>
        </w:rPr>
        <w:t xml:space="preserve"> у </w:t>
      </w:r>
      <w:proofErr w:type="spellStart"/>
      <w:r>
        <w:rPr>
          <w:rFonts w:asciiTheme="majorHAnsi" w:hAnsiTheme="majorHAnsi" w:cstheme="majorHAnsi"/>
          <w:i/>
          <w:iCs/>
        </w:rPr>
        <w:t>ставу</w:t>
      </w:r>
      <w:proofErr w:type="spellEnd"/>
      <w:r>
        <w:rPr>
          <w:rFonts w:asciiTheme="majorHAnsi" w:hAnsiTheme="majorHAnsi" w:cstheme="majorHAnsi"/>
          <w:i/>
          <w:iCs/>
        </w:rPr>
        <w:t xml:space="preserve"> 2. </w:t>
      </w:r>
      <w:proofErr w:type="spellStart"/>
      <w:r>
        <w:rPr>
          <w:rFonts w:asciiTheme="majorHAnsi" w:hAnsiTheme="majorHAnsi" w:cstheme="majorHAnsi"/>
          <w:i/>
          <w:iCs/>
        </w:rPr>
        <w:t>овог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члана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сматраће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се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да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му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је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престало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право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на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бављење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адвокатуром</w:t>
      </w:r>
      <w:proofErr w:type="spellEnd"/>
      <w:r>
        <w:rPr>
          <w:rFonts w:asciiTheme="majorHAnsi" w:hAnsiTheme="majorHAnsi" w:cstheme="majorHAnsi"/>
          <w:i/>
          <w:iCs/>
        </w:rPr>
        <w:t xml:space="preserve">, у </w:t>
      </w:r>
      <w:proofErr w:type="spellStart"/>
      <w:r>
        <w:rPr>
          <w:rFonts w:asciiTheme="majorHAnsi" w:hAnsiTheme="majorHAnsi" w:cstheme="majorHAnsi"/>
          <w:i/>
          <w:iCs/>
        </w:rPr>
        <w:t>смислу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одредбе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члана</w:t>
      </w:r>
      <w:proofErr w:type="spellEnd"/>
      <w:r>
        <w:rPr>
          <w:rFonts w:asciiTheme="majorHAnsi" w:hAnsiTheme="majorHAnsi" w:cstheme="majorHAnsi"/>
          <w:i/>
          <w:iCs/>
        </w:rPr>
        <w:t xml:space="preserve"> 83. </w:t>
      </w:r>
      <w:proofErr w:type="spellStart"/>
      <w:r>
        <w:rPr>
          <w:rFonts w:asciiTheme="majorHAnsi" w:hAnsiTheme="majorHAnsi" w:cstheme="majorHAnsi"/>
          <w:i/>
          <w:iCs/>
        </w:rPr>
        <w:t>став</w:t>
      </w:r>
      <w:proofErr w:type="spellEnd"/>
      <w:r>
        <w:rPr>
          <w:rFonts w:asciiTheme="majorHAnsi" w:hAnsiTheme="majorHAnsi" w:cstheme="majorHAnsi"/>
          <w:i/>
          <w:iCs/>
        </w:rPr>
        <w:t xml:space="preserve"> 1. </w:t>
      </w:r>
      <w:proofErr w:type="spellStart"/>
      <w:r>
        <w:rPr>
          <w:rFonts w:asciiTheme="majorHAnsi" w:hAnsiTheme="majorHAnsi" w:cstheme="majorHAnsi"/>
          <w:i/>
          <w:iCs/>
        </w:rPr>
        <w:t>тачка</w:t>
      </w:r>
      <w:proofErr w:type="spellEnd"/>
      <w:r>
        <w:rPr>
          <w:rFonts w:asciiTheme="majorHAnsi" w:hAnsiTheme="majorHAnsi" w:cstheme="majorHAnsi"/>
          <w:i/>
          <w:iCs/>
        </w:rPr>
        <w:t xml:space="preserve"> 1) </w:t>
      </w:r>
      <w:proofErr w:type="spellStart"/>
      <w:r>
        <w:rPr>
          <w:rFonts w:asciiTheme="majorHAnsi" w:hAnsiTheme="majorHAnsi" w:cstheme="majorHAnsi"/>
          <w:i/>
          <w:iCs/>
        </w:rPr>
        <w:t>овог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закона</w:t>
      </w:r>
      <w:proofErr w:type="spellEnd"/>
      <w:r>
        <w:rPr>
          <w:rFonts w:asciiTheme="majorHAnsi" w:hAnsiTheme="majorHAnsi" w:cstheme="majorHAnsi"/>
          <w:i/>
          <w:iCs/>
        </w:rPr>
        <w:t>.</w:t>
      </w:r>
    </w:p>
    <w:p w14:paraId="6E0C56C7" w14:textId="77777777" w:rsidR="001F7C4F" w:rsidRDefault="001F7C4F" w:rsidP="001F7C4F">
      <w:pPr>
        <w:pStyle w:val="Normal1"/>
        <w:spacing w:before="0" w:beforeAutospacing="0" w:after="0" w:afterAutospacing="0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  <w:lang w:val="sr-Cyrl-RS"/>
        </w:rPr>
        <w:t>А</w:t>
      </w:r>
      <w:proofErr w:type="spellStart"/>
      <w:r>
        <w:rPr>
          <w:rFonts w:asciiTheme="majorHAnsi" w:hAnsiTheme="majorHAnsi" w:cstheme="majorHAnsi"/>
          <w:i/>
          <w:iCs/>
        </w:rPr>
        <w:t>двокат</w:t>
      </w:r>
      <w:proofErr w:type="spellEnd"/>
      <w:r>
        <w:rPr>
          <w:rFonts w:asciiTheme="majorHAnsi" w:hAnsiTheme="majorHAnsi" w:cstheme="majorHAnsi"/>
          <w:i/>
          <w:iCs/>
        </w:rPr>
        <w:t xml:space="preserve"> - </w:t>
      </w:r>
      <w:proofErr w:type="spellStart"/>
      <w:r>
        <w:rPr>
          <w:rFonts w:asciiTheme="majorHAnsi" w:hAnsiTheme="majorHAnsi" w:cstheme="majorHAnsi"/>
          <w:i/>
          <w:iCs/>
        </w:rPr>
        <w:t>страни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држављанин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уписан</w:t>
      </w:r>
      <w:proofErr w:type="spellEnd"/>
      <w:r>
        <w:rPr>
          <w:rFonts w:asciiTheme="majorHAnsi" w:hAnsiTheme="majorHAnsi" w:cstheme="majorHAnsi"/>
          <w:i/>
          <w:iCs/>
        </w:rPr>
        <w:t xml:space="preserve"> у </w:t>
      </w:r>
      <w:proofErr w:type="spellStart"/>
      <w:r>
        <w:rPr>
          <w:rFonts w:asciiTheme="majorHAnsi" w:hAnsiTheme="majorHAnsi" w:cstheme="majorHAnsi"/>
          <w:i/>
          <w:iCs/>
        </w:rPr>
        <w:t>уписник</w:t>
      </w:r>
      <w:proofErr w:type="spellEnd"/>
      <w:r>
        <w:rPr>
          <w:rFonts w:asciiTheme="majorHAnsi" w:hAnsiTheme="majorHAnsi" w:cstheme="majorHAnsi"/>
          <w:i/>
          <w:iCs/>
        </w:rPr>
        <w:t xml:space="preserve"> Б </w:t>
      </w:r>
      <w:proofErr w:type="spellStart"/>
      <w:r>
        <w:rPr>
          <w:rFonts w:asciiTheme="majorHAnsi" w:hAnsiTheme="majorHAnsi" w:cstheme="majorHAnsi"/>
          <w:i/>
          <w:iCs/>
        </w:rPr>
        <w:t>именика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адвоката</w:t>
      </w:r>
      <w:proofErr w:type="spellEnd"/>
      <w:r>
        <w:rPr>
          <w:rFonts w:asciiTheme="majorHAnsi" w:hAnsiTheme="majorHAnsi" w:cstheme="majorHAnsi"/>
          <w:i/>
          <w:iCs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</w:rPr>
        <w:t>који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се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најмање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три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године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непрекидно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бавио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адвокатуром</w:t>
      </w:r>
      <w:proofErr w:type="spellEnd"/>
      <w:r>
        <w:rPr>
          <w:rFonts w:asciiTheme="majorHAnsi" w:hAnsiTheme="majorHAnsi" w:cstheme="majorHAnsi"/>
          <w:i/>
          <w:iCs/>
        </w:rPr>
        <w:t xml:space="preserve"> у </w:t>
      </w:r>
      <w:proofErr w:type="spellStart"/>
      <w:r>
        <w:rPr>
          <w:rFonts w:asciiTheme="majorHAnsi" w:hAnsiTheme="majorHAnsi" w:cstheme="majorHAnsi"/>
          <w:i/>
          <w:iCs/>
        </w:rPr>
        <w:t>Републици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Србији</w:t>
      </w:r>
      <w:proofErr w:type="spellEnd"/>
      <w:r>
        <w:rPr>
          <w:rFonts w:asciiTheme="majorHAnsi" w:hAnsiTheme="majorHAnsi" w:cstheme="majorHAnsi"/>
          <w:i/>
          <w:iCs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</w:rPr>
        <w:t>стиче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право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да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поднесе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захтев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за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упис</w:t>
      </w:r>
      <w:proofErr w:type="spellEnd"/>
      <w:r>
        <w:rPr>
          <w:rFonts w:asciiTheme="majorHAnsi" w:hAnsiTheme="majorHAnsi" w:cstheme="majorHAnsi"/>
          <w:i/>
          <w:iCs/>
        </w:rPr>
        <w:t xml:space="preserve"> у </w:t>
      </w:r>
      <w:proofErr w:type="spellStart"/>
      <w:r>
        <w:rPr>
          <w:rFonts w:asciiTheme="majorHAnsi" w:hAnsiTheme="majorHAnsi" w:cstheme="majorHAnsi"/>
          <w:i/>
          <w:iCs/>
        </w:rPr>
        <w:t>именик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адвоката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без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испитивања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услова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за</w:t>
      </w:r>
      <w:proofErr w:type="spellEnd"/>
      <w:r>
        <w:rPr>
          <w:rFonts w:asciiTheme="majorHAnsi" w:hAnsiTheme="majorHAnsi" w:cstheme="majorHAnsi"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</w:rPr>
        <w:t>упис</w:t>
      </w:r>
      <w:proofErr w:type="spellEnd"/>
      <w:r>
        <w:rPr>
          <w:rFonts w:asciiTheme="majorHAnsi" w:hAnsiTheme="majorHAnsi" w:cstheme="majorHAnsi"/>
          <w:i/>
          <w:iCs/>
        </w:rPr>
        <w:t xml:space="preserve">. </w:t>
      </w:r>
    </w:p>
    <w:p w14:paraId="6A69F106" w14:textId="77777777" w:rsidR="001F7C4F" w:rsidRDefault="001F7C4F" w:rsidP="001F7C4F">
      <w:pPr>
        <w:pStyle w:val="Normal1"/>
        <w:spacing w:before="0" w:beforeAutospacing="0" w:after="0" w:afterAutospacing="0"/>
        <w:jc w:val="both"/>
        <w:rPr>
          <w:rFonts w:asciiTheme="majorHAnsi" w:hAnsiTheme="majorHAnsi" w:cstheme="majorHAnsi"/>
          <w:i/>
          <w:iCs/>
        </w:rPr>
      </w:pPr>
    </w:p>
    <w:p w14:paraId="7D506032" w14:textId="77777777" w:rsidR="001F7C4F" w:rsidRDefault="001F7C4F" w:rsidP="001F7C4F">
      <w:pPr>
        <w:pStyle w:val="Normal1"/>
        <w:spacing w:before="0" w:beforeAutospacing="0" w:after="0" w:afterAutospacing="0"/>
        <w:jc w:val="both"/>
        <w:rPr>
          <w:rFonts w:asciiTheme="majorHAnsi" w:hAnsiTheme="majorHAnsi" w:cstheme="majorHAnsi"/>
          <w:i/>
          <w:iCs/>
        </w:rPr>
      </w:pPr>
    </w:p>
    <w:p w14:paraId="0F876962" w14:textId="77777777" w:rsidR="001F7C4F" w:rsidRDefault="001F7C4F" w:rsidP="001F7C4F">
      <w:pPr>
        <w:pStyle w:val="Normal1"/>
        <w:spacing w:before="0" w:beforeAutospacing="0" w:after="0" w:afterAutospacing="0"/>
        <w:jc w:val="both"/>
        <w:rPr>
          <w:rFonts w:asciiTheme="majorHAnsi" w:hAnsiTheme="majorHAnsi" w:cstheme="majorHAnsi"/>
          <w:i/>
          <w:iCs/>
        </w:rPr>
      </w:pPr>
    </w:p>
    <w:p w14:paraId="5CDE485B" w14:textId="77777777" w:rsidR="00453149" w:rsidRPr="001F7C4F" w:rsidRDefault="00453149" w:rsidP="001F7C4F"/>
    <w:sectPr w:rsidR="00453149" w:rsidRPr="001F7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95765"/>
    <w:multiLevelType w:val="hybridMultilevel"/>
    <w:tmpl w:val="342ABE30"/>
    <w:lvl w:ilvl="0" w:tplc="7DF229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4F"/>
    <w:rsid w:val="001F7C4F"/>
    <w:rsid w:val="0022248B"/>
    <w:rsid w:val="00453149"/>
    <w:rsid w:val="00754F2E"/>
    <w:rsid w:val="00B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E7A2"/>
  <w15:chartTrackingRefBased/>
  <w15:docId w15:val="{723CE60F-A6A5-4DB3-A2B1-8F49FC54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C4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C4F"/>
    <w:pPr>
      <w:ind w:left="720"/>
      <w:contextualSpacing/>
    </w:pPr>
  </w:style>
  <w:style w:type="paragraph" w:customStyle="1" w:styleId="Normal1">
    <w:name w:val="Normal1"/>
    <w:basedOn w:val="Normal"/>
    <w:rsid w:val="001F7C4F"/>
    <w:pPr>
      <w:spacing w:before="100" w:beforeAutospacing="1" w:after="100" w:afterAutospacing="1"/>
    </w:pPr>
    <w:rPr>
      <w:rFonts w:ascii="Arial" w:hAnsi="Arial" w:cs="Arial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Komljenovic</dc:creator>
  <cp:keywords/>
  <dc:description/>
  <cp:lastModifiedBy>Dragoslav Ljubicanovic</cp:lastModifiedBy>
  <cp:revision>2</cp:revision>
  <dcterms:created xsi:type="dcterms:W3CDTF">2022-08-18T09:46:00Z</dcterms:created>
  <dcterms:modified xsi:type="dcterms:W3CDTF">2022-08-18T09:46:00Z</dcterms:modified>
</cp:coreProperties>
</file>