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B8D3" w14:textId="77777777" w:rsidR="00324C52" w:rsidRPr="00EA3E18" w:rsidRDefault="00B325F7" w:rsidP="00EA3E18">
      <w:pPr>
        <w:pStyle w:val="NormalWeb"/>
        <w:spacing w:before="80" w:beforeAutospacing="0" w:after="0" w:afterAutospacing="0"/>
        <w:jc w:val="center"/>
        <w:rPr>
          <w:rFonts w:asciiTheme="minorHAnsi" w:hAnsiTheme="minorHAnsi" w:cstheme="minorHAnsi"/>
          <w:color w:val="26282A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27A821" wp14:editId="6E69CDE8">
            <wp:extent cx="1767840" cy="1767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2BC8" w14:textId="77777777" w:rsidR="000018BD" w:rsidRPr="00CD55CC" w:rsidRDefault="000018BD" w:rsidP="00EA3E18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26282A"/>
          <w:sz w:val="8"/>
          <w:szCs w:val="8"/>
          <w:lang w:val="sr-Cyrl-RS"/>
        </w:rPr>
      </w:pPr>
    </w:p>
    <w:p w14:paraId="595542D0" w14:textId="77777777" w:rsidR="00CD55CC" w:rsidRPr="00CD55CC" w:rsidRDefault="00CD55CC" w:rsidP="00CD55CC">
      <w:pPr>
        <w:pStyle w:val="NormalWeb"/>
        <w:spacing w:before="8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lang w:val="sr-Cyrl-RS"/>
        </w:rPr>
      </w:pPr>
      <w:r w:rsidRPr="00CD55CC">
        <w:rPr>
          <w:rFonts w:asciiTheme="minorHAnsi" w:hAnsiTheme="minorHAnsi" w:cstheme="minorHAnsi"/>
          <w:b/>
          <w:bCs/>
          <w:color w:val="0070C0"/>
          <w:sz w:val="36"/>
          <w:szCs w:val="36"/>
          <w:lang w:val="sr-Cyrl-RS"/>
        </w:rPr>
        <w:t>Српско удружење за међународно кривично право 2001</w:t>
      </w:r>
      <w:r w:rsidRPr="00CD55CC">
        <w:rPr>
          <w:rFonts w:asciiTheme="minorHAnsi" w:hAnsiTheme="minorHAnsi" w:cstheme="minorHAnsi"/>
          <w:color w:val="0070C0"/>
          <w:sz w:val="36"/>
          <w:szCs w:val="36"/>
          <w:lang w:val="sr-Cyrl-RS"/>
        </w:rPr>
        <w:t>.</w:t>
      </w:r>
    </w:p>
    <w:p w14:paraId="36F11761" w14:textId="77777777" w:rsidR="00CD55CC" w:rsidRPr="00CD55CC" w:rsidRDefault="00CD55CC" w:rsidP="00EA3E18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26282A"/>
          <w:sz w:val="8"/>
          <w:szCs w:val="8"/>
          <w:lang w:val="sr-Cyrl-RS"/>
        </w:rPr>
      </w:pPr>
    </w:p>
    <w:p w14:paraId="5A1ABAB4" w14:textId="77777777" w:rsidR="006D1628" w:rsidRPr="00EA3E18" w:rsidRDefault="005D6878" w:rsidP="00EA3E18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>Поштоване</w:t>
      </w:r>
      <w:r w:rsidR="006D1628"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 xml:space="preserve"> колегинице</w:t>
      </w:r>
      <w:r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 xml:space="preserve"> и</w:t>
      </w:r>
      <w:r w:rsidR="006D1628"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 xml:space="preserve"> колеге,</w:t>
      </w:r>
    </w:p>
    <w:p w14:paraId="4E797CC2" w14:textId="77777777" w:rsidR="000018BD" w:rsidRPr="00CD55CC" w:rsidRDefault="000018BD" w:rsidP="00EA3E18">
      <w:pPr>
        <w:pStyle w:val="NormalWeb"/>
        <w:spacing w:before="80" w:beforeAutospacing="0" w:after="0" w:afterAutospacing="0"/>
        <w:ind w:firstLine="709"/>
        <w:jc w:val="both"/>
        <w:rPr>
          <w:rFonts w:asciiTheme="minorHAnsi" w:hAnsiTheme="minorHAnsi" w:cstheme="minorHAnsi"/>
          <w:color w:val="26282A"/>
          <w:sz w:val="8"/>
          <w:szCs w:val="8"/>
          <w:lang w:val="sr-Cyrl-RS"/>
        </w:rPr>
      </w:pPr>
    </w:p>
    <w:p w14:paraId="25B3F180" w14:textId="77777777" w:rsidR="006D1628" w:rsidRPr="00EA3E18" w:rsidRDefault="006D1628" w:rsidP="00EA3E18">
      <w:pPr>
        <w:pStyle w:val="NormalWeb"/>
        <w:spacing w:before="80" w:beforeAutospacing="0" w:after="0" w:afterAutospacing="0"/>
        <w:ind w:firstLine="709"/>
        <w:jc w:val="both"/>
        <w:rPr>
          <w:rFonts w:asciiTheme="minorHAnsi" w:hAnsiTheme="minorHAnsi" w:cstheme="minorHAnsi"/>
          <w:color w:val="26282A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 xml:space="preserve">Овогодишња међународна научна конференција, коју организује </w:t>
      </w:r>
      <w:r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>Српско удружење</w:t>
      </w:r>
      <w:r w:rsid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>за</w:t>
      </w:r>
      <w:r w:rsid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  <w:t>међународно кривично право 2001</w:t>
      </w:r>
      <w:r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. одржава се у врло узаврелој међународној ситуацији. Сведоци смо да одавно свет није био близу Трећег светског рата</w:t>
      </w:r>
      <w:r w:rsidR="005D6878"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,</w:t>
      </w:r>
      <w:r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 xml:space="preserve"> или још горе</w:t>
      </w:r>
      <w:r w:rsidR="005D6878"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,</w:t>
      </w:r>
      <w:r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 xml:space="preserve"> избијању нуклеарног рата који прети нестанку цивилизације. </w:t>
      </w:r>
      <w:r w:rsidR="00AA008B"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Да ли правосудна интелигенција може немо да посматра шта се дешава на међународној сце</w:t>
      </w:r>
      <w:r w:rsidR="00652072"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н</w:t>
      </w:r>
      <w:r w:rsidR="00AA008B" w:rsidRPr="00EA3E18">
        <w:rPr>
          <w:rFonts w:asciiTheme="minorHAnsi" w:hAnsiTheme="minorHAnsi" w:cstheme="minorHAnsi"/>
          <w:color w:val="26282A"/>
          <w:sz w:val="22"/>
          <w:szCs w:val="22"/>
          <w:lang w:val="sr-Cyrl-RS"/>
        </w:rPr>
        <w:t>и и да ћути, или се активно мора укључити у изналажењу излаза из такве ситуације?</w:t>
      </w:r>
    </w:p>
    <w:p w14:paraId="034478DF" w14:textId="77777777" w:rsidR="000018BD" w:rsidRPr="00EA3E18" w:rsidRDefault="00AA008B" w:rsidP="00EA3E18">
      <w:pPr>
        <w:spacing w:before="80" w:after="0" w:line="240" w:lineRule="auto"/>
        <w:ind w:firstLine="709"/>
        <w:jc w:val="both"/>
        <w:rPr>
          <w:rFonts w:eastAsia="Times New Roman" w:cstheme="minorHAnsi"/>
          <w:kern w:val="0"/>
          <w:lang w:val="sr-Cyrl-RS"/>
          <w14:ligatures w14:val="none"/>
        </w:rPr>
      </w:pPr>
      <w:r w:rsidRPr="00EA3E18">
        <w:rPr>
          <w:rFonts w:cstheme="minorHAnsi"/>
          <w:color w:val="26282A"/>
          <w:kern w:val="0"/>
          <w:lang w:val="sr-Cyrl-RS"/>
        </w:rPr>
        <w:t>Подсећања ради</w:t>
      </w:r>
      <w:r w:rsidR="00652072" w:rsidRPr="00EA3E18">
        <w:rPr>
          <w:rFonts w:cstheme="minorHAnsi"/>
          <w:color w:val="26282A"/>
          <w:kern w:val="0"/>
          <w:lang w:val="sr-Cyrl-RS"/>
        </w:rPr>
        <w:t>,</w:t>
      </w:r>
      <w:r w:rsidRPr="00EA3E18">
        <w:rPr>
          <w:rFonts w:cstheme="minorHAnsi"/>
          <w:color w:val="26282A"/>
          <w:kern w:val="0"/>
          <w:lang w:val="sr-Cyrl-RS"/>
        </w:rPr>
        <w:t xml:space="preserve"> знамо да је међународно кривично право настало из неопходности остваривања заједничких интереса суверених држава. После Другог светског рата, у коме се свет суочио са незапамћеним разарањима и најтежим злочинима</w:t>
      </w:r>
      <w:r w:rsidR="00652072" w:rsidRPr="00EA3E18">
        <w:rPr>
          <w:rFonts w:cstheme="minorHAnsi"/>
          <w:color w:val="26282A"/>
          <w:kern w:val="0"/>
          <w:lang w:val="sr-Cyrl-RS"/>
        </w:rPr>
        <w:t>,</w:t>
      </w:r>
      <w:r w:rsidRPr="00EA3E18">
        <w:rPr>
          <w:rFonts w:cstheme="minorHAnsi"/>
          <w:color w:val="26282A"/>
          <w:kern w:val="0"/>
          <w:lang w:val="sr-Cyrl-RS"/>
        </w:rPr>
        <w:t xml:space="preserve"> осетила се и неминовност стварања супранационалних </w:t>
      </w:r>
      <w:r w:rsidRPr="00EA3E18">
        <w:rPr>
          <w:rFonts w:cstheme="minorHAnsi"/>
          <w:i/>
          <w:kern w:val="0"/>
          <w:lang w:val="sr-Cyrl-RS"/>
        </w:rPr>
        <w:t xml:space="preserve">ius cogens </w:t>
      </w:r>
      <w:r w:rsidRPr="00EA3E18">
        <w:rPr>
          <w:rFonts w:cstheme="minorHAnsi"/>
          <w:iCs/>
          <w:kern w:val="0"/>
          <w:lang w:val="sr-Cyrl-RS"/>
        </w:rPr>
        <w:t>норми којима се штит</w:t>
      </w:r>
      <w:r w:rsidR="007B7525" w:rsidRPr="00EA3E18">
        <w:rPr>
          <w:rFonts w:cstheme="minorHAnsi"/>
          <w:iCs/>
          <w:kern w:val="0"/>
          <w:lang w:val="sr-Cyrl-RS"/>
        </w:rPr>
        <w:t>е</w:t>
      </w:r>
      <w:r w:rsidR="00B95631" w:rsidRPr="00EA3E18">
        <w:rPr>
          <w:rFonts w:cstheme="minorHAnsi"/>
          <w:iCs/>
          <w:kern w:val="0"/>
          <w:lang w:val="sr-Cyrl-RS"/>
        </w:rPr>
        <w:t xml:space="preserve"> људско достојанство и тело од</w:t>
      </w:r>
      <w:r w:rsidR="00EA3E18">
        <w:rPr>
          <w:rFonts w:cstheme="minorHAnsi"/>
          <w:iCs/>
          <w:kern w:val="0"/>
          <w:lang w:val="sr-Cyrl-RS"/>
        </w:rPr>
        <w:t xml:space="preserve"> </w:t>
      </w:r>
      <w:r w:rsidRPr="00EA3E18">
        <w:rPr>
          <w:rFonts w:cstheme="minorHAnsi"/>
          <w:iCs/>
          <w:kern w:val="0"/>
          <w:lang w:val="sr-Cyrl-RS"/>
        </w:rPr>
        <w:t>најтеж</w:t>
      </w:r>
      <w:r w:rsidR="00B95631" w:rsidRPr="00EA3E18">
        <w:rPr>
          <w:rFonts w:cstheme="minorHAnsi"/>
          <w:iCs/>
          <w:kern w:val="0"/>
          <w:lang w:val="sr-Cyrl-RS"/>
        </w:rPr>
        <w:t>их</w:t>
      </w:r>
      <w:r w:rsidRPr="00EA3E18">
        <w:rPr>
          <w:rFonts w:cstheme="minorHAnsi"/>
          <w:iCs/>
          <w:kern w:val="0"/>
          <w:lang w:val="sr-Cyrl-RS"/>
        </w:rPr>
        <w:t xml:space="preserve"> повред</w:t>
      </w:r>
      <w:r w:rsidR="00B95631" w:rsidRPr="00EA3E18">
        <w:rPr>
          <w:rFonts w:cstheme="minorHAnsi"/>
          <w:iCs/>
          <w:kern w:val="0"/>
          <w:lang w:val="sr-Cyrl-RS"/>
        </w:rPr>
        <w:t>а</w:t>
      </w:r>
      <w:r w:rsidRPr="00EA3E18">
        <w:rPr>
          <w:rFonts w:cstheme="minorHAnsi"/>
          <w:iCs/>
          <w:kern w:val="0"/>
          <w:lang w:val="sr-Cyrl-RS"/>
        </w:rPr>
        <w:t xml:space="preserve">. </w:t>
      </w:r>
      <w:r w:rsidR="00B77CD4" w:rsidRPr="00EA3E18">
        <w:rPr>
          <w:rFonts w:eastAsia="Times New Roman" w:cstheme="minorHAnsi"/>
          <w:kern w:val="0"/>
          <w:lang w:val="sr-Cyrl-RS"/>
          <w14:ligatures w14:val="none"/>
        </w:rPr>
        <w:t>Од настанка па до данас</w:t>
      </w:r>
      <w:r w:rsidR="00B95631" w:rsidRPr="00EA3E18">
        <w:rPr>
          <w:rFonts w:eastAsia="Times New Roman" w:cstheme="minorHAnsi"/>
          <w:kern w:val="0"/>
          <w:lang w:val="sr-Cyrl-RS"/>
          <w14:ligatures w14:val="none"/>
        </w:rPr>
        <w:t>,</w:t>
      </w:r>
      <w:r w:rsidR="00B77CD4" w:rsidRPr="00EA3E18">
        <w:rPr>
          <w:rFonts w:eastAsia="Times New Roman" w:cstheme="minorHAnsi"/>
          <w:kern w:val="0"/>
          <w:lang w:val="sr-Cyrl-RS"/>
          <w14:ligatures w14:val="none"/>
        </w:rPr>
        <w:t xml:space="preserve"> свет чине две половине које се огледају у добру и злу. Између те две супротстављене стране постоји стална утакмица ко</w:t>
      </w:r>
      <w:r w:rsidR="00EA3E18">
        <w:rPr>
          <w:rFonts w:eastAsia="Times New Roman" w:cstheme="minorHAnsi"/>
          <w:kern w:val="0"/>
          <w:lang w:val="sr-Cyrl-RS"/>
          <w14:ligatures w14:val="none"/>
        </w:rPr>
        <w:t xml:space="preserve"> </w:t>
      </w:r>
      <w:r w:rsidR="00B77CD4" w:rsidRPr="00EA3E18">
        <w:rPr>
          <w:rFonts w:eastAsia="Times New Roman" w:cstheme="minorHAnsi"/>
          <w:kern w:val="0"/>
          <w:lang w:val="sr-Cyrl-RS"/>
          <w14:ligatures w14:val="none"/>
        </w:rPr>
        <w:t xml:space="preserve">ће бити доминантнији, односно, ко ће имати већи утицај на животе људи. Срећа је што се још није десило да апсолутну моћ добије половина зла, јер би </w:t>
      </w:r>
      <w:r w:rsidR="00B95631" w:rsidRPr="00EA3E18">
        <w:rPr>
          <w:rFonts w:eastAsia="Times New Roman" w:cstheme="minorHAnsi"/>
          <w:kern w:val="0"/>
          <w:lang w:val="sr-Cyrl-RS"/>
          <w14:ligatures w14:val="none"/>
        </w:rPr>
        <w:t xml:space="preserve">то </w:t>
      </w:r>
      <w:r w:rsidR="00B77CD4" w:rsidRPr="00EA3E18">
        <w:rPr>
          <w:rFonts w:eastAsia="Times New Roman" w:cstheme="minorHAnsi"/>
          <w:kern w:val="0"/>
          <w:lang w:val="sr-Cyrl-RS"/>
          <w14:ligatures w14:val="none"/>
        </w:rPr>
        <w:t>водило уништењу човековог света. Страхоте које су погодиле човечанство за време Другог светског рата, на срећу човека, наишле су на брзу и ефикасну осуду целокупне међународне заједнице. По први пут у историји човечанства се десило да силе победнице, полазећи од учињених злочина, нису биле задовољне само војним успехом, већ су одлучиле да и правно буду кажњени учиниоци кривичних дела. Образован је Нирнбершки суд, као међународни суд правде.</w:t>
      </w:r>
    </w:p>
    <w:p w14:paraId="74DDAD6B" w14:textId="77777777" w:rsidR="000018BD" w:rsidRPr="00EA3E18" w:rsidRDefault="00744F42" w:rsidP="00EA3E18">
      <w:pPr>
        <w:spacing w:before="80" w:after="0" w:line="240" w:lineRule="auto"/>
        <w:ind w:firstLine="709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Развој међународног кривичног права недвосмислено нам указује да је у пракси дошло до одступања</w:t>
      </w:r>
      <w:r w:rsidR="00EA3E18"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>од низа основних принципа</w:t>
      </w:r>
      <w:r w:rsidR="00EA3E18"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>на којима се заснива међународно кривично право.</w:t>
      </w:r>
      <w:r w:rsidR="002D72DE" w:rsidRPr="00EA3E18">
        <w:rPr>
          <w:rFonts w:cstheme="minorHAnsi"/>
          <w:kern w:val="0"/>
          <w:lang w:val="sr-Cyrl-RS"/>
        </w:rPr>
        <w:t xml:space="preserve"> Свет се поделио између Истока и Запада. Највећи део светског становништва стао је на једну страну, док друга страна то нити уважава</w:t>
      </w:r>
      <w:r w:rsidR="00DD6ED0" w:rsidRPr="00EA3E18">
        <w:rPr>
          <w:rFonts w:cstheme="minorHAnsi"/>
          <w:kern w:val="0"/>
          <w:lang w:val="sr-Cyrl-RS"/>
        </w:rPr>
        <w:t>,</w:t>
      </w:r>
      <w:r w:rsidR="002D72DE" w:rsidRPr="00EA3E18">
        <w:rPr>
          <w:rFonts w:cstheme="minorHAnsi"/>
          <w:kern w:val="0"/>
          <w:lang w:val="sr-Cyrl-RS"/>
        </w:rPr>
        <w:t xml:space="preserve"> нити признаје. </w:t>
      </w:r>
    </w:p>
    <w:p w14:paraId="7752DABB" w14:textId="77777777" w:rsidR="000018BD" w:rsidRPr="00EA3E18" w:rsidRDefault="002D72DE" w:rsidP="00EA3E18">
      <w:pPr>
        <w:spacing w:before="80" w:after="0" w:line="240" w:lineRule="auto"/>
        <w:ind w:firstLine="709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Ни једног тренутка не желимо да уређујемо свет и будућност наредних поколења, јер то је глупост. Како ће наредна поколења уређивати свет у коме ће живети препуштамо њима. Међутим, имамо ли право да не реагујемо када нам се пред очима разара и уништава садашњост? Можемо ли мирно посматрати утакмицу између добра и зла у којој зло има предност? Хоћемо ли смоћи снаге и показати се достојним својих предака и узети изградњу садашњости, а не будућности у своје руке? Хоћемо ли се снагом права супротставити „новим кривичним делима“ која погађају целу планету? Само уколико се определимо да уђемо у беспоштедну борбу, савладаћемо зло и добро ће завладати светом, а носиоце зла привести правди пред новим Нирнбершким судом, који ће бити хуманији, човечнији и праведнији. Човек, не само теоријски већ и практично, мора показати и доказати да је мисаоно биће, и да своје </w:t>
      </w:r>
      <w:r w:rsidRPr="00EA3E18">
        <w:rPr>
          <w:rFonts w:cstheme="minorHAnsi"/>
          <w:kern w:val="0"/>
          <w:lang w:val="sr-Cyrl-RS"/>
        </w:rPr>
        <w:lastRenderedPageBreak/>
        <w:t>знање и стваралаштво ставља у функцију изградње и развоја међународне заједнице по мери</w:t>
      </w:r>
      <w:r w:rsidR="00EA3E18"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>сваког човека.</w:t>
      </w:r>
    </w:p>
    <w:p w14:paraId="409E2840" w14:textId="77777777" w:rsidR="000018BD" w:rsidRPr="00EA3E18" w:rsidRDefault="00B77CD4" w:rsidP="00EA3E18">
      <w:pPr>
        <w:spacing w:before="80" w:after="0" w:line="240" w:lineRule="auto"/>
        <w:ind w:firstLine="709"/>
        <w:jc w:val="both"/>
        <w:rPr>
          <w:rFonts w:cstheme="minorHAnsi"/>
          <w:color w:val="26282A"/>
          <w:kern w:val="0"/>
          <w:lang w:val="sr-Cyrl-RS"/>
        </w:rPr>
      </w:pPr>
      <w:r w:rsidRPr="00EA3E18">
        <w:rPr>
          <w:rFonts w:cstheme="minorHAnsi"/>
          <w:color w:val="26282A"/>
          <w:kern w:val="0"/>
          <w:lang w:val="sr-Cyrl-RS"/>
        </w:rPr>
        <w:t>Из свих напред наведених разлога</w:t>
      </w:r>
      <w:r w:rsidR="00DD6ED0" w:rsidRPr="00EA3E18">
        <w:rPr>
          <w:rFonts w:cstheme="minorHAnsi"/>
          <w:color w:val="26282A"/>
          <w:kern w:val="0"/>
          <w:lang w:val="sr-Cyrl-RS"/>
        </w:rPr>
        <w:t>,</w:t>
      </w:r>
      <w:r w:rsidRPr="00EA3E18">
        <w:rPr>
          <w:rFonts w:cstheme="minorHAnsi"/>
          <w:color w:val="26282A"/>
          <w:kern w:val="0"/>
          <w:lang w:val="sr-Cyrl-RS"/>
        </w:rPr>
        <w:t xml:space="preserve"> Српско удружење за међународно кривично право 2001. се и одлучило да овогодишњу међународну научну конференцију посвети питањима </w:t>
      </w:r>
      <w:r w:rsidR="000B1981">
        <w:rPr>
          <w:rFonts w:cstheme="minorHAnsi"/>
          <w:color w:val="26282A"/>
          <w:kern w:val="0"/>
          <w:lang w:val="en-GB"/>
        </w:rPr>
        <w:t>"</w:t>
      </w:r>
      <w:r w:rsidR="004A66E3" w:rsidRPr="00EA3E18">
        <w:rPr>
          <w:rFonts w:cstheme="minorHAnsi"/>
          <w:b/>
          <w:bCs/>
          <w:color w:val="26282A"/>
          <w:kern w:val="0"/>
          <w:lang w:val="sr-Cyrl-RS"/>
        </w:rPr>
        <w:t>б</w:t>
      </w:r>
      <w:r w:rsidRPr="00EA3E18">
        <w:rPr>
          <w:rFonts w:cstheme="minorHAnsi"/>
          <w:b/>
          <w:bCs/>
          <w:color w:val="26282A"/>
          <w:kern w:val="0"/>
          <w:lang w:val="sr-Cyrl-RS"/>
        </w:rPr>
        <w:t>удућности међународног кривичног права</w:t>
      </w:r>
      <w:r w:rsidR="000B1981">
        <w:rPr>
          <w:rFonts w:cstheme="minorHAnsi"/>
          <w:b/>
          <w:bCs/>
          <w:color w:val="26282A"/>
          <w:kern w:val="0"/>
          <w:lang w:val="en-GB"/>
        </w:rPr>
        <w:t>"</w:t>
      </w:r>
      <w:r w:rsidRPr="00EA3E18">
        <w:rPr>
          <w:rFonts w:cstheme="minorHAnsi"/>
          <w:b/>
          <w:bCs/>
          <w:color w:val="26282A"/>
          <w:kern w:val="0"/>
          <w:lang w:val="sr-Cyrl-RS"/>
        </w:rPr>
        <w:t xml:space="preserve">. </w:t>
      </w:r>
      <w:r w:rsidR="004A66E3" w:rsidRPr="00EA3E18">
        <w:rPr>
          <w:rFonts w:cstheme="minorHAnsi"/>
          <w:color w:val="26282A"/>
          <w:kern w:val="0"/>
          <w:lang w:val="sr-Cyrl-RS"/>
        </w:rPr>
        <w:t>С</w:t>
      </w:r>
      <w:r w:rsidRPr="00EA3E18">
        <w:rPr>
          <w:rFonts w:cstheme="minorHAnsi"/>
          <w:color w:val="26282A"/>
          <w:kern w:val="0"/>
          <w:lang w:val="sr-Cyrl-RS"/>
        </w:rPr>
        <w:t xml:space="preserve"> т</w:t>
      </w:r>
      <w:r w:rsidR="004A66E3" w:rsidRPr="00EA3E18">
        <w:rPr>
          <w:rFonts w:cstheme="minorHAnsi"/>
          <w:color w:val="26282A"/>
          <w:kern w:val="0"/>
          <w:lang w:val="sr-Cyrl-RS"/>
        </w:rPr>
        <w:t>им</w:t>
      </w:r>
      <w:r w:rsidRPr="00EA3E18">
        <w:rPr>
          <w:rFonts w:cstheme="minorHAnsi"/>
          <w:color w:val="26282A"/>
          <w:kern w:val="0"/>
          <w:lang w:val="sr-Cyrl-RS"/>
        </w:rPr>
        <w:t xml:space="preserve"> циљ</w:t>
      </w:r>
      <w:r w:rsidR="004A66E3" w:rsidRPr="00EA3E18">
        <w:rPr>
          <w:rFonts w:cstheme="minorHAnsi"/>
          <w:color w:val="26282A"/>
          <w:kern w:val="0"/>
          <w:lang w:val="sr-Cyrl-RS"/>
        </w:rPr>
        <w:t>ем,</w:t>
      </w:r>
      <w:r w:rsidRPr="00EA3E18">
        <w:rPr>
          <w:rFonts w:cstheme="minorHAnsi"/>
          <w:color w:val="26282A"/>
          <w:kern w:val="0"/>
          <w:lang w:val="sr-Cyrl-RS"/>
        </w:rPr>
        <w:t xml:space="preserve"> обезбедили смо 35 реферата еминентних стручњака из земље и иностранства који </w:t>
      </w:r>
      <w:r w:rsidR="007B7525" w:rsidRPr="00EA3E18">
        <w:rPr>
          <w:rFonts w:cstheme="minorHAnsi"/>
          <w:color w:val="26282A"/>
          <w:kern w:val="0"/>
          <w:lang w:val="sr-Cyrl-RS"/>
        </w:rPr>
        <w:t>су</w:t>
      </w:r>
      <w:r w:rsidRPr="00EA3E18">
        <w:rPr>
          <w:rFonts w:cstheme="minorHAnsi"/>
          <w:color w:val="26282A"/>
          <w:kern w:val="0"/>
          <w:lang w:val="sr-Cyrl-RS"/>
        </w:rPr>
        <w:t xml:space="preserve"> покуша</w:t>
      </w:r>
      <w:r w:rsidR="007B7525" w:rsidRPr="00EA3E18">
        <w:rPr>
          <w:rFonts w:cstheme="minorHAnsi"/>
          <w:color w:val="26282A"/>
          <w:kern w:val="0"/>
          <w:lang w:val="sr-Cyrl-RS"/>
        </w:rPr>
        <w:t>ли</w:t>
      </w:r>
      <w:r w:rsidRPr="00EA3E18">
        <w:rPr>
          <w:rFonts w:cstheme="minorHAnsi"/>
          <w:color w:val="26282A"/>
          <w:kern w:val="0"/>
          <w:lang w:val="sr-Cyrl-RS"/>
        </w:rPr>
        <w:t xml:space="preserve"> да дају научни одговор на ову </w:t>
      </w:r>
      <w:r w:rsidR="004A66E3" w:rsidRPr="00EA3E18">
        <w:rPr>
          <w:rFonts w:cstheme="minorHAnsi"/>
          <w:color w:val="26282A"/>
          <w:kern w:val="0"/>
          <w:lang w:val="sr-Cyrl-RS"/>
        </w:rPr>
        <w:t>тему</w:t>
      </w:r>
      <w:r w:rsidRPr="00EA3E18">
        <w:rPr>
          <w:rFonts w:cstheme="minorHAnsi"/>
          <w:color w:val="26282A"/>
          <w:kern w:val="0"/>
          <w:lang w:val="sr-Cyrl-RS"/>
        </w:rPr>
        <w:t xml:space="preserve">. </w:t>
      </w:r>
      <w:r w:rsidR="00D37EC9" w:rsidRPr="00EA3E18">
        <w:rPr>
          <w:rFonts w:cstheme="minorHAnsi"/>
          <w:color w:val="26282A"/>
          <w:kern w:val="0"/>
          <w:lang w:val="sr-Cyrl-RS"/>
        </w:rPr>
        <w:t>Међу њима је и пет академика.</w:t>
      </w:r>
      <w:r w:rsidR="000B1981">
        <w:rPr>
          <w:rFonts w:cstheme="minorHAnsi"/>
          <w:color w:val="26282A"/>
          <w:kern w:val="0"/>
          <w:lang w:val="en-GB"/>
        </w:rPr>
        <w:t xml:space="preserve"> </w:t>
      </w:r>
      <w:r w:rsidRPr="00EA3E18">
        <w:rPr>
          <w:rFonts w:cstheme="minorHAnsi"/>
          <w:color w:val="26282A"/>
          <w:kern w:val="0"/>
          <w:lang w:val="sr-Cyrl-RS"/>
        </w:rPr>
        <w:t>Да би конференција била што успешнија</w:t>
      </w:r>
      <w:r w:rsidR="004A66E3" w:rsidRPr="00EA3E18">
        <w:rPr>
          <w:rFonts w:cstheme="minorHAnsi"/>
          <w:color w:val="26282A"/>
          <w:kern w:val="0"/>
          <w:lang w:val="sr-Cyrl-RS"/>
        </w:rPr>
        <w:t>,</w:t>
      </w:r>
      <w:r w:rsidRPr="00EA3E18">
        <w:rPr>
          <w:rFonts w:cstheme="minorHAnsi"/>
          <w:color w:val="26282A"/>
          <w:kern w:val="0"/>
          <w:lang w:val="sr-Cyrl-RS"/>
        </w:rPr>
        <w:t xml:space="preserve"> позивамо</w:t>
      </w:r>
      <w:r w:rsidR="00EA3E18">
        <w:rPr>
          <w:rFonts w:cstheme="minorHAnsi"/>
          <w:color w:val="26282A"/>
          <w:kern w:val="0"/>
          <w:lang w:val="sr-Cyrl-RS"/>
        </w:rPr>
        <w:t xml:space="preserve"> </w:t>
      </w:r>
      <w:r w:rsidRPr="00EA3E18">
        <w:rPr>
          <w:rFonts w:cstheme="minorHAnsi"/>
          <w:color w:val="26282A"/>
          <w:kern w:val="0"/>
          <w:lang w:val="sr-Cyrl-RS"/>
        </w:rPr>
        <w:t xml:space="preserve">вас да својим питањима и дискусијама </w:t>
      </w:r>
      <w:r w:rsidR="007B7525" w:rsidRPr="00EA3E18">
        <w:rPr>
          <w:rFonts w:cstheme="minorHAnsi"/>
          <w:color w:val="26282A"/>
          <w:kern w:val="0"/>
          <w:lang w:val="sr-Cyrl-RS"/>
        </w:rPr>
        <w:t xml:space="preserve">дате </w:t>
      </w:r>
      <w:r w:rsidRPr="00EA3E18">
        <w:rPr>
          <w:rFonts w:cstheme="minorHAnsi"/>
          <w:color w:val="26282A"/>
          <w:kern w:val="0"/>
          <w:lang w:val="sr-Cyrl-RS"/>
        </w:rPr>
        <w:t>допри</w:t>
      </w:r>
      <w:r w:rsidR="000B1981" w:rsidRPr="00EA3E18">
        <w:rPr>
          <w:rFonts w:cstheme="minorHAnsi"/>
          <w:color w:val="26282A"/>
          <w:kern w:val="0"/>
          <w:lang w:val="sr-Cyrl-RS"/>
        </w:rPr>
        <w:t>н</w:t>
      </w:r>
      <w:r w:rsidR="007B7525" w:rsidRPr="00EA3E18">
        <w:rPr>
          <w:rFonts w:cstheme="minorHAnsi"/>
          <w:color w:val="26282A"/>
          <w:kern w:val="0"/>
          <w:lang w:val="sr-Cyrl-RS"/>
        </w:rPr>
        <w:t>ос расветљавању ових питања</w:t>
      </w:r>
      <w:r w:rsidRPr="00EA3E18">
        <w:rPr>
          <w:rFonts w:cstheme="minorHAnsi"/>
          <w:color w:val="26282A"/>
          <w:kern w:val="0"/>
          <w:lang w:val="sr-Cyrl-RS"/>
        </w:rPr>
        <w:t>.</w:t>
      </w:r>
      <w:r w:rsidR="00324C52" w:rsidRPr="00EA3E18">
        <w:rPr>
          <w:rFonts w:cstheme="minorHAnsi"/>
          <w:color w:val="26282A"/>
          <w:kern w:val="0"/>
          <w:lang w:val="sr-Cyrl-RS"/>
        </w:rPr>
        <w:t xml:space="preserve"> </w:t>
      </w:r>
    </w:p>
    <w:p w14:paraId="0E7B03E2" w14:textId="77777777" w:rsidR="000018BD" w:rsidRPr="00EA3E18" w:rsidRDefault="00324C52" w:rsidP="00EA3E18">
      <w:pPr>
        <w:spacing w:before="240" w:after="0" w:line="240" w:lineRule="auto"/>
        <w:ind w:firstLine="709"/>
        <w:jc w:val="both"/>
        <w:rPr>
          <w:rFonts w:cstheme="minorHAnsi"/>
          <w:color w:val="26282A"/>
          <w:kern w:val="0"/>
          <w:lang w:val="sr-Cyrl-RS"/>
        </w:rPr>
      </w:pPr>
      <w:r w:rsidRPr="00EA3E18">
        <w:rPr>
          <w:rFonts w:cstheme="minorHAnsi"/>
          <w:color w:val="26282A"/>
          <w:kern w:val="0"/>
          <w:lang w:val="sr-Cyrl-RS"/>
        </w:rPr>
        <w:t>У том циљу</w:t>
      </w:r>
      <w:r w:rsidR="007B7525" w:rsidRPr="00EA3E18">
        <w:rPr>
          <w:rFonts w:cstheme="minorHAnsi"/>
          <w:color w:val="26282A"/>
          <w:kern w:val="0"/>
          <w:lang w:val="sr-Cyrl-RS"/>
        </w:rPr>
        <w:t>,</w:t>
      </w:r>
      <w:r w:rsidRPr="00EA3E18">
        <w:rPr>
          <w:rFonts w:cstheme="minorHAnsi"/>
          <w:color w:val="26282A"/>
          <w:kern w:val="0"/>
          <w:lang w:val="sr-Cyrl-RS"/>
        </w:rPr>
        <w:t xml:space="preserve"> Удружење се одрекло и котизације за ову конференцију.</w:t>
      </w:r>
    </w:p>
    <w:p w14:paraId="2050A668" w14:textId="77777777" w:rsidR="00324C52" w:rsidRPr="00EA3E18" w:rsidRDefault="00324C52" w:rsidP="00EA3E18">
      <w:pPr>
        <w:spacing w:before="240" w:after="0" w:line="240" w:lineRule="auto"/>
        <w:ind w:firstLine="709"/>
        <w:jc w:val="both"/>
        <w:rPr>
          <w:rFonts w:eastAsia="Times New Roman" w:cstheme="minorHAnsi"/>
          <w:kern w:val="0"/>
          <w:lang w:val="sr-Cyrl-RS"/>
          <w14:ligatures w14:val="none"/>
        </w:rPr>
      </w:pPr>
      <w:r w:rsidRPr="00EA3E18">
        <w:rPr>
          <w:rFonts w:cstheme="minorHAnsi"/>
          <w:b/>
          <w:bCs/>
          <w:color w:val="26282A"/>
          <w:kern w:val="0"/>
          <w:lang w:val="sr-Cyrl-RS"/>
        </w:rPr>
        <w:t>Очекујемо вас у Врњачкој Бањи од 1. до 4. јуна 2023. године.</w:t>
      </w:r>
    </w:p>
    <w:p w14:paraId="510CAB30" w14:textId="77777777" w:rsidR="00B77CD4" w:rsidRDefault="00B77CD4" w:rsidP="00EA3E18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bCs/>
          <w:color w:val="26282A"/>
          <w:sz w:val="22"/>
          <w:szCs w:val="22"/>
          <w:lang w:val="sr-Cyrl-RS"/>
        </w:rPr>
      </w:pPr>
    </w:p>
    <w:p w14:paraId="6E102E3F" w14:textId="77777777" w:rsidR="002D2E63" w:rsidRPr="00B160CC" w:rsidRDefault="002D2E63" w:rsidP="00B160CC">
      <w:pPr>
        <w:pBdr>
          <w:top w:val="single" w:sz="4" w:space="1" w:color="auto"/>
          <w:bottom w:val="single" w:sz="4" w:space="1" w:color="auto"/>
        </w:pBdr>
        <w:tabs>
          <w:tab w:val="left" w:pos="1134"/>
        </w:tabs>
        <w:spacing w:before="80" w:after="0" w:line="240" w:lineRule="auto"/>
        <w:jc w:val="both"/>
        <w:rPr>
          <w:rFonts w:cstheme="minorHAnsi"/>
          <w:b/>
          <w:color w:val="0070C0"/>
          <w:kern w:val="0"/>
          <w:sz w:val="32"/>
          <w:szCs w:val="32"/>
          <w:lang w:val="sr-Cyrl-RS"/>
        </w:rPr>
      </w:pPr>
      <w:r w:rsidRPr="00B160CC">
        <w:rPr>
          <w:rFonts w:cstheme="minorHAnsi"/>
          <w:b/>
          <w:color w:val="0070C0"/>
          <w:kern w:val="0"/>
          <w:sz w:val="32"/>
          <w:szCs w:val="32"/>
          <w:lang w:val="sr-Cyrl-RS"/>
        </w:rPr>
        <w:t xml:space="preserve">ТЕМА: </w:t>
      </w:r>
      <w:r w:rsidR="000018BD" w:rsidRPr="00B160CC">
        <w:rPr>
          <w:rFonts w:cstheme="minorHAnsi"/>
          <w:b/>
          <w:color w:val="0070C0"/>
          <w:kern w:val="0"/>
          <w:sz w:val="32"/>
          <w:szCs w:val="32"/>
          <w:lang w:val="sr-Cyrl-RS"/>
        </w:rPr>
        <w:tab/>
      </w:r>
      <w:r w:rsidR="00324C52" w:rsidRPr="00B160CC">
        <w:rPr>
          <w:rFonts w:cstheme="minorHAnsi"/>
          <w:b/>
          <w:color w:val="0070C0"/>
          <w:kern w:val="0"/>
          <w:sz w:val="32"/>
          <w:szCs w:val="32"/>
          <w:lang w:val="sr-Cyrl-RS"/>
        </w:rPr>
        <w:t>БУДУЋНОСТ МЕЂУНАРОДНОГ КРИВИЧНОГ ПРАВА</w:t>
      </w:r>
    </w:p>
    <w:p w14:paraId="7DCB109B" w14:textId="77777777" w:rsidR="00EA3E18" w:rsidRPr="00EA3E18" w:rsidRDefault="00EA3E18" w:rsidP="00EA3E18">
      <w:pPr>
        <w:tabs>
          <w:tab w:val="left" w:pos="1134"/>
        </w:tabs>
        <w:spacing w:before="80" w:after="0" w:line="240" w:lineRule="auto"/>
        <w:jc w:val="both"/>
        <w:rPr>
          <w:rFonts w:cstheme="minorHAnsi"/>
          <w:b/>
          <w:color w:val="0070C0"/>
          <w:kern w:val="0"/>
          <w:sz w:val="2"/>
          <w:szCs w:val="2"/>
          <w:lang w:val="sr-Cyrl-RS"/>
        </w:rPr>
      </w:pPr>
    </w:p>
    <w:p w14:paraId="724915E6" w14:textId="77777777" w:rsidR="002D2E63" w:rsidRPr="00B160CC" w:rsidRDefault="002D2E63" w:rsidP="00EA3E18">
      <w:pPr>
        <w:spacing w:before="240" w:after="240" w:line="240" w:lineRule="auto"/>
        <w:jc w:val="both"/>
        <w:rPr>
          <w:rFonts w:cstheme="minorHAnsi"/>
          <w:b/>
          <w:i/>
          <w:color w:val="002060"/>
          <w:kern w:val="0"/>
          <w:sz w:val="28"/>
          <w:szCs w:val="28"/>
          <w:u w:val="single"/>
          <w:lang w:val="sr-Cyrl-RS"/>
        </w:rPr>
      </w:pPr>
      <w:r w:rsidRPr="00B160CC">
        <w:rPr>
          <w:rFonts w:cstheme="minorHAnsi"/>
          <w:b/>
          <w:i/>
          <w:color w:val="002060"/>
          <w:kern w:val="0"/>
          <w:sz w:val="28"/>
          <w:szCs w:val="28"/>
          <w:u w:val="single"/>
          <w:lang w:val="sr-Cyrl-RS"/>
        </w:rPr>
        <w:t>Уводничари из иностранства:</w:t>
      </w:r>
    </w:p>
    <w:p w14:paraId="78DA01AD" w14:textId="77777777" w:rsidR="000018BD" w:rsidRPr="00EA3E18" w:rsidRDefault="002D2E63" w:rsidP="00B160CC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b/>
          <w:kern w:val="0"/>
          <w:lang w:val="sr-Cyrl-RS"/>
        </w:rPr>
        <w:t>академик Владо Камбовски</w:t>
      </w:r>
      <w:r w:rsidRPr="00EA3E18">
        <w:rPr>
          <w:rFonts w:cstheme="minorHAnsi"/>
          <w:kern w:val="0"/>
          <w:lang w:val="sr-Cyrl-RS"/>
        </w:rPr>
        <w:t>,</w:t>
      </w:r>
      <w:r w:rsidR="00E8436A" w:rsidRPr="00EA3E18">
        <w:rPr>
          <w:rFonts w:cstheme="minorHAnsi"/>
          <w:kern w:val="0"/>
          <w:lang w:val="sr-Cyrl-RS"/>
        </w:rPr>
        <w:t xml:space="preserve"> Био председник Македонске академије наука,</w:t>
      </w:r>
      <w:r w:rsidRPr="00EA3E18">
        <w:rPr>
          <w:rFonts w:cstheme="minorHAnsi"/>
          <w:kern w:val="0"/>
          <w:lang w:val="sr-Cyrl-RS"/>
        </w:rPr>
        <w:t xml:space="preserve"> редовни професор и шеф катедре за кривично право на Правном факултету. Учесник в</w:t>
      </w:r>
      <w:r w:rsidR="000018BD" w:rsidRPr="00EA3E18">
        <w:rPr>
          <w:rFonts w:cstheme="minorHAnsi"/>
          <w:kern w:val="0"/>
          <w:lang w:val="sr-Cyrl-RS"/>
        </w:rPr>
        <w:t>и</w:t>
      </w:r>
      <w:r w:rsidRPr="00EA3E18">
        <w:rPr>
          <w:rFonts w:cstheme="minorHAnsi"/>
          <w:kern w:val="0"/>
          <w:lang w:val="sr-Cyrl-RS"/>
        </w:rPr>
        <w:t xml:space="preserve">ше међународних скупова на којима је имао реферате. Објавио је преко </w:t>
      </w:r>
      <w:r w:rsidR="00E8436A" w:rsidRPr="00EA3E18">
        <w:rPr>
          <w:rFonts w:cstheme="minorHAnsi"/>
          <w:kern w:val="0"/>
          <w:lang w:val="sr-Cyrl-RS"/>
        </w:rPr>
        <w:t>5</w:t>
      </w:r>
      <w:r w:rsidRPr="00EA3E18">
        <w:rPr>
          <w:rFonts w:cstheme="minorHAnsi"/>
          <w:kern w:val="0"/>
          <w:lang w:val="sr-Cyrl-RS"/>
        </w:rPr>
        <w:t>0. књига радова из области кривичног и међународног кривичног права, као и више радова у престижним међународним и домаћим часописима. Активни судионик многих законских и научних пројеката. Председник Удружења за кривично право и криминологију Републике Македоније. Као експерт, често је ангажован од стране међународних институција и организација.</w:t>
      </w:r>
      <w:r w:rsidR="00E8436A" w:rsidRPr="00EA3E18">
        <w:rPr>
          <w:rFonts w:cstheme="minorHAnsi"/>
          <w:kern w:val="0"/>
          <w:lang w:val="sr-Cyrl-RS"/>
        </w:rPr>
        <w:t xml:space="preserve"> Одржао бројна предавања на многим међународним универзитетима.</w:t>
      </w:r>
      <w:r w:rsidRPr="00EA3E18">
        <w:rPr>
          <w:rFonts w:cstheme="minorHAnsi"/>
          <w:kern w:val="0"/>
          <w:lang w:val="sr-Cyrl-RS"/>
        </w:rPr>
        <w:t xml:space="preserve"> За своје научно ангажовање и стваралаштво добитник је више награда и признања. </w:t>
      </w:r>
    </w:p>
    <w:p w14:paraId="5E7F440E" w14:textId="77777777" w:rsidR="000018BD" w:rsidRPr="00EA3E18" w:rsidRDefault="002D2E63" w:rsidP="00B160CC">
      <w:pPr>
        <w:spacing w:before="60" w:after="0" w:line="240" w:lineRule="auto"/>
        <w:ind w:left="1276" w:hanging="850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r w:rsidR="000018BD" w:rsidRPr="00EA3E18">
        <w:rPr>
          <w:rFonts w:cstheme="minorHAnsi"/>
          <w:kern w:val="0"/>
          <w:lang w:val="sr-Cyrl-RS"/>
        </w:rPr>
        <w:tab/>
      </w:r>
      <w:r w:rsidR="00E8436A" w:rsidRPr="00EA3E18">
        <w:rPr>
          <w:rFonts w:cstheme="minorHAnsi"/>
          <w:b/>
          <w:bCs/>
          <w:kern w:val="0"/>
          <w:lang w:val="sr-Cyrl-RS"/>
        </w:rPr>
        <w:t>Будућност међународног кривичног права у сенци претње Трећег светског рата</w:t>
      </w:r>
    </w:p>
    <w:p w14:paraId="5362B0D1" w14:textId="77777777" w:rsidR="00E8436A" w:rsidRPr="00EA3E18" w:rsidRDefault="000018BD" w:rsidP="00B160CC">
      <w:pPr>
        <w:spacing w:before="60" w:after="0" w:line="240" w:lineRule="auto"/>
        <w:ind w:left="1276" w:hanging="850"/>
        <w:jc w:val="both"/>
        <w:rPr>
          <w:rFonts w:cstheme="minorHAnsi"/>
          <w:bCs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ab/>
      </w:r>
      <w:r w:rsidR="00E8436A" w:rsidRPr="00EA3E18">
        <w:rPr>
          <w:rFonts w:cstheme="minorHAnsi"/>
          <w:bCs/>
          <w:kern w:val="0"/>
          <w:lang w:val="sr-Cyrl-RS"/>
        </w:rPr>
        <w:t>Новый взгляд на причины преступности и механизм</w:t>
      </w:r>
      <w:r w:rsidRPr="00EA3E18">
        <w:rPr>
          <w:rFonts w:cstheme="minorHAnsi"/>
          <w:bCs/>
          <w:kern w:val="0"/>
          <w:lang w:val="sr-Cyrl-RS"/>
        </w:rPr>
        <w:t xml:space="preserve"> </w:t>
      </w:r>
      <w:r w:rsidR="00E8436A" w:rsidRPr="00EA3E18">
        <w:rPr>
          <w:rFonts w:cstheme="minorHAnsi"/>
          <w:bCs/>
          <w:kern w:val="0"/>
          <w:lang w:val="sr-Cyrl-RS"/>
        </w:rPr>
        <w:t>формирования преступной мотивации</w:t>
      </w:r>
    </w:p>
    <w:p w14:paraId="0C2612B4" w14:textId="77777777" w:rsidR="00E8436A" w:rsidRPr="000B1981" w:rsidRDefault="00E8436A" w:rsidP="00B160CC">
      <w:pPr>
        <w:spacing w:before="60" w:after="0" w:line="240" w:lineRule="auto"/>
        <w:jc w:val="both"/>
        <w:rPr>
          <w:rFonts w:cstheme="minorHAnsi"/>
          <w:i/>
          <w:kern w:val="0"/>
          <w:sz w:val="8"/>
          <w:szCs w:val="8"/>
          <w:lang w:val="sr-Cyrl-RS"/>
        </w:rPr>
      </w:pPr>
    </w:p>
    <w:p w14:paraId="2BA82F86" w14:textId="77777777" w:rsidR="00E8436A" w:rsidRPr="00EA3E18" w:rsidRDefault="00D37EC9" w:rsidP="00B160CC">
      <w:pPr>
        <w:pStyle w:val="ListParagraph"/>
        <w:numPr>
          <w:ilvl w:val="0"/>
          <w:numId w:val="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академик </w:t>
      </w:r>
      <w:r w:rsidR="00E8436A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Рагимов Ильхам Мамедгасанович, </w:t>
      </w:r>
      <w:r w:rsidR="00E8436A" w:rsidRPr="00EA3E18">
        <w:rPr>
          <w:rFonts w:asciiTheme="minorHAnsi" w:hAnsiTheme="minorHAnsi" w:cstheme="minorHAnsi"/>
          <w:sz w:val="22"/>
          <w:szCs w:val="22"/>
          <w:lang w:val="sr-Cyrl-RS"/>
        </w:rPr>
        <w:t>заслужни правник</w:t>
      </w:r>
      <w:r w:rsidR="001C660D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Републике </w:t>
      </w:r>
      <w:r w:rsidR="00E8436A" w:rsidRPr="00EA3E18">
        <w:rPr>
          <w:rFonts w:asciiTheme="minorHAnsi" w:hAnsiTheme="minorHAnsi" w:cstheme="minorHAnsi"/>
          <w:sz w:val="22"/>
          <w:szCs w:val="22"/>
          <w:lang w:val="sr-Cyrl-RS"/>
        </w:rPr>
        <w:t>Азербејџана, професор и шеф катедре за кривично право</w:t>
      </w:r>
      <w:r w:rsidR="001C660D" w:rsidRPr="00EA3E18">
        <w:rPr>
          <w:rFonts w:asciiTheme="minorHAnsi" w:hAnsiTheme="minorHAnsi" w:cstheme="minorHAnsi"/>
          <w:sz w:val="22"/>
          <w:szCs w:val="22"/>
          <w:lang w:val="sr-Cyrl-RS"/>
        </w:rPr>
        <w:t>, аутор 30 књига и више научних радова објављених у земљи и иностранству у престрижним часописима. Учесник бројних међународних научних конференција са писаним радовима. За стваралаштво више пута награђиван и похваљиван. Председник Удружења Црноморско- Каспијског региона</w:t>
      </w:r>
    </w:p>
    <w:p w14:paraId="6E3400FE" w14:textId="77777777" w:rsidR="000018BD" w:rsidRPr="00EA3E18" w:rsidRDefault="001C660D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0018BD" w:rsidRPr="00EA3E1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Новый взгляд на причины преступности и механизм</w:t>
      </w:r>
      <w:r w:rsidR="000018BD" w:rsidRPr="00EA3E18">
        <w:rPr>
          <w:rFonts w:cstheme="minorHAnsi"/>
          <w:b/>
          <w:kern w:val="0"/>
          <w:lang w:val="sr-Cyrl-RS"/>
        </w:rPr>
        <w:t xml:space="preserve"> </w:t>
      </w:r>
      <w:r w:rsidRPr="00EA3E18">
        <w:rPr>
          <w:rFonts w:cstheme="minorHAnsi"/>
          <w:b/>
          <w:kern w:val="0"/>
          <w:lang w:val="sr-Cyrl-RS"/>
        </w:rPr>
        <w:t>формирования преступной мотивации</w:t>
      </w:r>
    </w:p>
    <w:p w14:paraId="5C16FDE4" w14:textId="77777777" w:rsidR="00E8436A" w:rsidRPr="00EA3E18" w:rsidRDefault="000018BD" w:rsidP="00B160CC">
      <w:pPr>
        <w:spacing w:before="60" w:after="0" w:line="240" w:lineRule="auto"/>
        <w:ind w:left="1134" w:hanging="708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color w:val="202124"/>
          <w:kern w:val="0"/>
          <w:lang w:val="sr-Cyrl-RS" w:eastAsia="sr-Latn-RS"/>
        </w:rPr>
        <w:tab/>
      </w:r>
      <w:r w:rsidR="001C660D" w:rsidRPr="00EA3E18">
        <w:rPr>
          <w:rFonts w:cstheme="minorHAnsi"/>
          <w:color w:val="202124"/>
          <w:kern w:val="0"/>
          <w:lang w:val="sr-Cyrl-RS" w:eastAsia="sr-Latn-RS"/>
        </w:rPr>
        <w:t>Нови поглед на узроке злочина и механизам формирање злочиначке мотивације</w:t>
      </w:r>
      <w:r w:rsidR="00E8436A" w:rsidRPr="00EA3E18">
        <w:rPr>
          <w:rFonts w:cstheme="minorHAnsi"/>
          <w:kern w:val="0"/>
          <w:lang w:val="sr-Cyrl-RS"/>
        </w:rPr>
        <w:t xml:space="preserve">. </w:t>
      </w:r>
    </w:p>
    <w:p w14:paraId="79170A23" w14:textId="77777777" w:rsidR="00E8436A" w:rsidRPr="000B1981" w:rsidRDefault="00E8436A" w:rsidP="00B160CC">
      <w:pPr>
        <w:spacing w:before="60" w:after="0" w:line="240" w:lineRule="auto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03ECD9A7" w14:textId="77777777" w:rsidR="0068355A" w:rsidRPr="00EA3E18" w:rsidRDefault="002D2E63" w:rsidP="00B160CC">
      <w:pPr>
        <w:numPr>
          <w:ilvl w:val="0"/>
          <w:numId w:val="3"/>
        </w:numPr>
        <w:spacing w:before="60" w:after="0" w:line="240" w:lineRule="auto"/>
        <w:ind w:left="567" w:hanging="567"/>
        <w:jc w:val="both"/>
        <w:rPr>
          <w:rFonts w:cstheme="minorHAnsi"/>
          <w:kern w:val="0"/>
          <w:lang w:val="sr-Cyrl-RS"/>
        </w:rPr>
      </w:pPr>
      <w:bookmarkStart w:id="0" w:name="_Hlk133950292"/>
      <w:r w:rsidRPr="00EA3E18">
        <w:rPr>
          <w:rFonts w:cstheme="minorHAnsi"/>
          <w:b/>
          <w:kern w:val="0"/>
          <w:lang w:val="sr-Cyrl-RS"/>
        </w:rPr>
        <w:t>академик Јури Голик</w:t>
      </w:r>
      <w:bookmarkEnd w:id="0"/>
      <w:r w:rsidRPr="00EA3E18">
        <w:rPr>
          <w:rFonts w:cstheme="minorHAnsi"/>
          <w:b/>
          <w:kern w:val="0"/>
          <w:lang w:val="sr-Cyrl-RS"/>
        </w:rPr>
        <w:t xml:space="preserve">, </w:t>
      </w:r>
      <w:r w:rsidRPr="00EA3E18">
        <w:rPr>
          <w:rFonts w:cstheme="minorHAnsi"/>
          <w:kern w:val="0"/>
          <w:lang w:val="sr-Cyrl-RS"/>
        </w:rPr>
        <w:t xml:space="preserve">редовни професор и шеф катедре за кривично право на Московскoj академија истражног одбора Рускe Федерацијe. Аутор </w:t>
      </w:r>
      <w:r w:rsidR="001C660D" w:rsidRPr="00EA3E18">
        <w:rPr>
          <w:rFonts w:cstheme="minorHAnsi"/>
          <w:kern w:val="0"/>
          <w:lang w:val="sr-Cyrl-RS"/>
        </w:rPr>
        <w:t>35.</w:t>
      </w:r>
      <w:r w:rsidRPr="00EA3E18">
        <w:rPr>
          <w:rFonts w:cstheme="minorHAnsi"/>
          <w:kern w:val="0"/>
          <w:lang w:val="sr-Cyrl-RS"/>
        </w:rPr>
        <w:t xml:space="preserve"> књига и монографија из области кривичног права. Активни судионик бројних законских и научних пројеката. Објавио више радова у престижним међународним и домаћим часописима. Учесник на броојним међународним и домаћим научним скуповима са писаним радовима из области кривичног пшрава. Члан три академије наука и уметности.Члан Удружења кривичара Русије. За научни допринос добитник више одликовања и признања. Почасни члан српског Удружења за међународно кривично право.</w:t>
      </w:r>
      <w:r w:rsidR="00EA3E18">
        <w:rPr>
          <w:rFonts w:cstheme="minorHAnsi"/>
          <w:kern w:val="0"/>
          <w:lang w:val="sr-Cyrl-RS"/>
        </w:rPr>
        <w:t xml:space="preserve"> </w:t>
      </w:r>
    </w:p>
    <w:p w14:paraId="306695BD" w14:textId="77777777" w:rsidR="001C660D" w:rsidRPr="00EA3E18" w:rsidRDefault="002D2E63" w:rsidP="00B160CC">
      <w:pPr>
        <w:spacing w:before="60" w:after="0" w:line="240" w:lineRule="auto"/>
        <w:ind w:left="1276" w:hanging="709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r w:rsidR="000018BD" w:rsidRPr="00EA3E18">
        <w:rPr>
          <w:rFonts w:cstheme="minorHAnsi"/>
          <w:kern w:val="0"/>
          <w:lang w:val="sr-Cyrl-RS"/>
        </w:rPr>
        <w:tab/>
      </w:r>
      <w:r w:rsidR="001C660D" w:rsidRPr="00EA3E18">
        <w:rPr>
          <w:rFonts w:cstheme="minorHAnsi"/>
          <w:b/>
          <w:kern w:val="0"/>
          <w:lang w:val="sr-Cyrl-RS"/>
        </w:rPr>
        <w:t>Б</w:t>
      </w:r>
      <w:r w:rsidR="000018BD" w:rsidRPr="00EA3E18">
        <w:rPr>
          <w:rFonts w:cstheme="minorHAnsi"/>
          <w:b/>
          <w:kern w:val="0"/>
          <w:lang w:val="sr-Cyrl-RS"/>
        </w:rPr>
        <w:t>ез уголовного права существование общества и государства невозможны</w:t>
      </w:r>
    </w:p>
    <w:p w14:paraId="6A8B44BB" w14:textId="77777777" w:rsidR="002D2E63" w:rsidRPr="00EA3E18" w:rsidRDefault="000018BD" w:rsidP="00B160CC">
      <w:pPr>
        <w:spacing w:before="60" w:after="0" w:line="240" w:lineRule="auto"/>
        <w:ind w:left="1276" w:hanging="709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ab/>
      </w:r>
      <w:r w:rsidR="004D7EDE" w:rsidRPr="00EA3E18">
        <w:rPr>
          <w:rFonts w:cstheme="minorHAnsi"/>
          <w:kern w:val="0"/>
          <w:lang w:val="sr-Cyrl-RS"/>
        </w:rPr>
        <w:t>Б</w:t>
      </w:r>
      <w:r w:rsidRPr="00EA3E18">
        <w:rPr>
          <w:rFonts w:cstheme="minorHAnsi"/>
          <w:kern w:val="0"/>
          <w:lang w:val="sr-Cyrl-RS"/>
        </w:rPr>
        <w:t>ез кривичног права, постојање друштва и државе је немогуће</w:t>
      </w:r>
    </w:p>
    <w:p w14:paraId="7BD8A84D" w14:textId="77777777" w:rsidR="002D2E63" w:rsidRPr="00EA3E18" w:rsidRDefault="002D2E63" w:rsidP="00B160CC">
      <w:pPr>
        <w:spacing w:before="60" w:after="0" w:line="240" w:lineRule="auto"/>
        <w:jc w:val="both"/>
        <w:rPr>
          <w:rFonts w:cstheme="minorHAnsi"/>
          <w:b/>
          <w:kern w:val="0"/>
          <w:sz w:val="2"/>
          <w:szCs w:val="2"/>
          <w:lang w:val="sr-Cyrl-RS"/>
        </w:rPr>
      </w:pPr>
    </w:p>
    <w:p w14:paraId="41BD812B" w14:textId="77777777" w:rsidR="006344C6" w:rsidRPr="00EA3E18" w:rsidRDefault="002D2E63" w:rsidP="00B160CC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академик Сергеј Николаевич Бабурин,</w:t>
      </w:r>
      <w:r w:rsid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Доктор права, професор,</w:t>
      </w:r>
      <w:r w:rsidR="00EA3E18">
        <w:rPr>
          <w:rFonts w:asciiTheme="minorHAnsi" w:hAnsiTheme="minorHAnsi" w:cstheme="minorHAnsi"/>
          <w:color w:val="202124"/>
          <w:sz w:val="22"/>
          <w:szCs w:val="22"/>
          <w:lang w:val="sr-Cyrl-RS"/>
        </w:rPr>
        <w:t xml:space="preserve"> </w:t>
      </w:r>
      <w:r w:rsidR="004D7EDE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директор Центра за интеграције и цивилизацијске студије Институт за државу и право РАН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,професор Московског универзитета. С.Ј.У. Витте, профессор Омског државног университета им. Ф.М. Достоевски, председник Удружења правних универзитета, председник Међународне славонске академије наука, образовање, уметност и култура, почасни научник Руске Федерације.</w:t>
      </w:r>
      <w:r w:rsidR="004D7EDE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Објавио преко 30. књига и бројне научне радове у домаћим и иностраним часописима. Учесник многих међународних научних конференција са писаним радовима. Био председник Думе Руске Федерације.За своје стваралаштво добитник више награда и признања. Одржао предавања на бројним иностраним универзитетима.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Почасни члан српског Удружења за међународно кривично право.</w:t>
      </w:r>
      <w:r w:rsid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E111761" w14:textId="77777777" w:rsidR="004D7EDE" w:rsidRPr="00EA3E18" w:rsidRDefault="002D2E63" w:rsidP="00B160CC">
      <w:pPr>
        <w:pStyle w:val="NoSpacing"/>
        <w:spacing w:before="60"/>
        <w:ind w:left="1134" w:hanging="708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sz w:val="22"/>
          <w:szCs w:val="22"/>
          <w:lang w:val="sr-Cyrl-RS"/>
        </w:rPr>
        <w:t>Тема:</w:t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EA3E18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="004D7EDE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О </w:t>
      </w:r>
      <w:r w:rsidR="00EA3E18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формировании международного уголовного права грядущего многополярного мира</w:t>
      </w:r>
    </w:p>
    <w:p w14:paraId="10BAA607" w14:textId="77777777" w:rsidR="006D4D24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6D4D24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О Ф</w:t>
      </w: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ормирању међународног кривичног права у надолазећем мултиполарном свету</w:t>
      </w:r>
    </w:p>
    <w:p w14:paraId="63802073" w14:textId="77777777" w:rsidR="002D2E63" w:rsidRPr="000B1981" w:rsidRDefault="002D2E63" w:rsidP="00B160CC">
      <w:pPr>
        <w:spacing w:before="60" w:after="0" w:line="240" w:lineRule="auto"/>
        <w:ind w:left="426" w:hanging="426"/>
        <w:jc w:val="both"/>
        <w:rPr>
          <w:rFonts w:cstheme="minorHAnsi"/>
          <w:i/>
          <w:kern w:val="0"/>
          <w:sz w:val="8"/>
          <w:szCs w:val="8"/>
          <w:lang w:val="sr-Cyrl-RS"/>
        </w:rPr>
      </w:pPr>
    </w:p>
    <w:p w14:paraId="4569C7AD" w14:textId="77777777" w:rsidR="004E60C3" w:rsidRPr="00EA3E18" w:rsidRDefault="004E60C3" w:rsidP="00B160CC">
      <w:pPr>
        <w:pStyle w:val="ListParagraph"/>
        <w:numPr>
          <w:ilvl w:val="0"/>
          <w:numId w:val="1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26" w:hanging="426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bookmarkStart w:id="1" w:name="_Hlk133950421"/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академик Хабил. Алексиос Панагопуло</w:t>
      </w:r>
      <w:bookmarkEnd w:id="1"/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,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/>
        </w:rPr>
        <w:t xml:space="preserve"> </w:t>
      </w:r>
      <w:bookmarkStart w:id="2" w:name="_Hlk133873919"/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Члан Међународне словенске академије наука (МЦА).</w:t>
      </w:r>
      <w:bookmarkEnd w:id="2"/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Бивши ректор Атониадине академије на Светој Гори (Грчка). Предавао је и на универзитетима у Србији, Грчкој и на Кипру. Објавио више стручних и научних радова. Учесник на више међународних научних конференција са писаним радовима.</w:t>
      </w:r>
    </w:p>
    <w:p w14:paraId="061E00E8" w14:textId="77777777" w:rsidR="004E60C3" w:rsidRPr="00EA3E18" w:rsidRDefault="00EA3E18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bCs/>
          <w:kern w:val="0"/>
          <w:lang w:val="sr-Cyrl-RS" w:eastAsia="el-GR"/>
        </w:rPr>
      </w:pPr>
      <w:r>
        <w:rPr>
          <w:rFonts w:cstheme="minorHAnsi"/>
          <w:bCs/>
          <w:kern w:val="0"/>
          <w:lang w:val="sr-Cyrl-RS" w:eastAsia="el-GR"/>
        </w:rPr>
        <w:t xml:space="preserve"> </w:t>
      </w:r>
      <w:r w:rsidR="004E60C3" w:rsidRPr="00EA3E18">
        <w:rPr>
          <w:rFonts w:cstheme="minorHAnsi"/>
          <w:bCs/>
          <w:kern w:val="0"/>
          <w:lang w:val="sr-Cyrl-RS" w:eastAsia="el-GR"/>
        </w:rPr>
        <w:t xml:space="preserve">Тема: </w:t>
      </w:r>
      <w:r>
        <w:rPr>
          <w:rFonts w:cstheme="minorHAnsi"/>
          <w:bCs/>
          <w:kern w:val="0"/>
          <w:lang w:val="sr-Cyrl-RS" w:eastAsia="el-GR"/>
        </w:rPr>
        <w:tab/>
      </w:r>
      <w:r w:rsidRPr="00EA3E18">
        <w:rPr>
          <w:rFonts w:cstheme="minorHAnsi"/>
          <w:b/>
          <w:bCs/>
          <w:kern w:val="0"/>
          <w:lang w:val="sr-Cyrl-RS" w:eastAsia="el-GR"/>
        </w:rPr>
        <w:t xml:space="preserve">Charonda’s Legislation </w:t>
      </w:r>
      <w:r>
        <w:rPr>
          <w:rFonts w:cstheme="minorHAnsi"/>
          <w:b/>
          <w:bCs/>
          <w:kern w:val="0"/>
          <w:lang w:val="en-GB" w:eastAsia="el-GR"/>
        </w:rPr>
        <w:t>a</w:t>
      </w:r>
      <w:r w:rsidRPr="00EA3E18">
        <w:rPr>
          <w:rFonts w:cstheme="minorHAnsi"/>
          <w:b/>
          <w:bCs/>
          <w:kern w:val="0"/>
          <w:lang w:val="sr-Cyrl-RS" w:eastAsia="el-GR"/>
        </w:rPr>
        <w:t>nd Modern European Law.</w:t>
      </w:r>
    </w:p>
    <w:p w14:paraId="48157B94" w14:textId="77777777" w:rsidR="004E60C3" w:rsidRPr="00EA3E18" w:rsidRDefault="00EA3E18" w:rsidP="00B160CC">
      <w:pPr>
        <w:pStyle w:val="ListParagraph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="004E60C3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Чарондино законодавство и савремено европско право</w:t>
      </w:r>
    </w:p>
    <w:p w14:paraId="7B32B88D" w14:textId="77777777" w:rsidR="004E60C3" w:rsidRPr="000B1981" w:rsidRDefault="004E60C3" w:rsidP="00B160CC">
      <w:pPr>
        <w:spacing w:before="6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63DEE69E" w14:textId="77777777" w:rsidR="006D4D24" w:rsidRPr="00EA3E18" w:rsidRDefault="006D4D24" w:rsidP="00B160CC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проф.др Пино Арлаци</w:t>
      </w:r>
      <w:r w:rsidRPr="00EA3E18">
        <w:rPr>
          <w:rFonts w:cstheme="minorHAnsi"/>
          <w:kern w:val="0"/>
          <w:lang w:val="sr-Cyrl-RS"/>
        </w:rPr>
        <w:t>, био подсекретар УН и руководио тимом за израду међународне конвенције о борби против организованог криминала, непосредно сарађивао са судијом Фалконеом у борби против организованог криминала у Италији, проф на правном факултету у Риму, објавио више књига и научних радова и учесник на многим међународним научним конференцијама. Председник Међународног удружења за борбу против организованог криминала са седиштем у Пекингу. За своје прегалаштво добитник број међународних и домаћих награда и признања.</w:t>
      </w:r>
    </w:p>
    <w:p w14:paraId="79421CBA" w14:textId="77777777" w:rsidR="006D4D24" w:rsidRPr="00EA3E18" w:rsidRDefault="00C32613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bookmarkStart w:id="3" w:name="_Hlk133954253"/>
      <w:r w:rsidR="00EA3E18">
        <w:rPr>
          <w:rFonts w:cstheme="minorHAnsi"/>
          <w:kern w:val="0"/>
          <w:lang w:val="sr-Cyrl-RS"/>
        </w:rPr>
        <w:tab/>
      </w:r>
      <w:r w:rsidRPr="00EA3E18">
        <w:rPr>
          <w:rFonts w:cstheme="minorHAnsi"/>
          <w:b/>
          <w:bCs/>
          <w:kern w:val="0"/>
          <w:lang w:val="sr-Cyrl-RS"/>
        </w:rPr>
        <w:t>Практични аспекти борбе против међународног организованог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  <w:r w:rsidRPr="00EA3E18">
        <w:rPr>
          <w:rFonts w:cstheme="minorHAnsi"/>
          <w:b/>
          <w:bCs/>
          <w:kern w:val="0"/>
          <w:lang w:val="sr-Cyrl-RS"/>
        </w:rPr>
        <w:t>криминала. Пример судије Фалкона</w:t>
      </w:r>
    </w:p>
    <w:bookmarkEnd w:id="3"/>
    <w:p w14:paraId="785509E5" w14:textId="77777777" w:rsidR="00C32613" w:rsidRPr="000B1981" w:rsidRDefault="000B1981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</w:pPr>
      <w:r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 xml:space="preserve"> </w:t>
      </w:r>
      <w:r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ab/>
      </w:r>
      <w:r w:rsidR="00C32613"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 xml:space="preserve">Practical </w:t>
      </w:r>
      <w:r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 xml:space="preserve">Aspects Of The Fight Against International Organized Crime. </w:t>
      </w:r>
      <w:r w:rsidR="00C32613"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 xml:space="preserve">Judge Falcone's </w:t>
      </w:r>
      <w:r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Example</w:t>
      </w:r>
    </w:p>
    <w:p w14:paraId="71699FFB" w14:textId="77777777" w:rsidR="006D4D24" w:rsidRPr="000B1981" w:rsidRDefault="006D4D24" w:rsidP="00B160CC">
      <w:pPr>
        <w:spacing w:before="60" w:after="0" w:line="240" w:lineRule="auto"/>
        <w:ind w:left="426" w:hanging="426"/>
        <w:jc w:val="both"/>
        <w:rPr>
          <w:rFonts w:cstheme="minorHAnsi"/>
          <w:b/>
          <w:bCs/>
          <w:kern w:val="0"/>
          <w:sz w:val="8"/>
          <w:szCs w:val="8"/>
          <w:lang w:val="sr-Cyrl-RS"/>
        </w:rPr>
      </w:pPr>
    </w:p>
    <w:p w14:paraId="7C2B61E2" w14:textId="77777777" w:rsidR="00C32613" w:rsidRPr="00EA3E18" w:rsidRDefault="00A649B0" w:rsidP="00B160CC">
      <w:pPr>
        <w:pStyle w:val="ListParagraph"/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26" w:hanging="426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проф.др </w:t>
      </w:r>
      <w:r w:rsidR="00C32613"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Мигел Абел Соуто,</w:t>
      </w:r>
      <w:r w:rsidR="00C32613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Професор кривичног права</w:t>
      </w:r>
      <w:r w:rsidR="006344C6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и шеф катедре за кривично право</w:t>
      </w:r>
      <w:r w:rsidR="00C32613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Универзитет Сантиаго де </w:t>
      </w:r>
      <w:r w:rsidR="006344C6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К</w:t>
      </w:r>
      <w:r w:rsidR="00C32613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омпостела Шпанија. Председник Иберо-америчког удружења за економско и пословно кривично право</w:t>
      </w:r>
      <w:r w:rsidR="006344C6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. Аутор више књига. Објавио више научних радова у престижним домаћим и међународним научним часописима. Учесник бројних међународних конференција са писаним радовима.</w:t>
      </w:r>
    </w:p>
    <w:p w14:paraId="27570520" w14:textId="77777777" w:rsidR="006344C6" w:rsidRPr="00EA3E18" w:rsidRDefault="006344C6" w:rsidP="00B160CC">
      <w:pPr>
        <w:pStyle w:val="Els-Title"/>
        <w:suppressAutoHyphens w:val="0"/>
        <w:spacing w:before="60"/>
        <w:ind w:left="1134" w:hanging="70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 w:val="0"/>
          <w:bCs/>
          <w:color w:val="202124"/>
          <w:sz w:val="22"/>
          <w:szCs w:val="22"/>
          <w:lang w:val="sr-Cyrl-RS" w:eastAsia="sr-Latn-RS"/>
        </w:rPr>
        <w:t xml:space="preserve">Тема: </w:t>
      </w:r>
      <w:r w:rsidR="00EA3E18" w:rsidRPr="00EA3E18">
        <w:rPr>
          <w:rFonts w:asciiTheme="minorHAnsi" w:hAnsiTheme="minorHAnsi" w:cstheme="minorHAnsi"/>
          <w:b w:val="0"/>
          <w:bCs/>
          <w:color w:val="202124"/>
          <w:sz w:val="22"/>
          <w:szCs w:val="22"/>
          <w:lang w:val="sr-Cyrl-RS" w:eastAsia="sr-Latn-RS"/>
        </w:rPr>
        <w:tab/>
      </w:r>
      <w:r w:rsidR="000B1981" w:rsidRPr="00EA3E18">
        <w:rPr>
          <w:rFonts w:asciiTheme="minorHAnsi" w:hAnsiTheme="minorHAnsi" w:cstheme="minorHAnsi"/>
          <w:sz w:val="22"/>
          <w:szCs w:val="22"/>
          <w:lang w:val="sr-Cyrl-RS"/>
        </w:rPr>
        <w:t>The Future Of International Criminal Law, Money Laundering, Covid-19 And New Technologies</w:t>
      </w:r>
    </w:p>
    <w:p w14:paraId="506C775D" w14:textId="77777777" w:rsidR="006344C6" w:rsidRPr="000B1981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</w:pPr>
      <w:r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ab/>
      </w:r>
      <w:r w:rsidR="006344C6" w:rsidRPr="000B1981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Будућност међународног кривичног права, прање новца, ЦОВИД-19 и нове технологије</w:t>
      </w:r>
    </w:p>
    <w:p w14:paraId="6C2C0359" w14:textId="77777777" w:rsidR="00460E7C" w:rsidRPr="000B1981" w:rsidRDefault="00460E7C" w:rsidP="00B160CC">
      <w:pPr>
        <w:spacing w:before="60" w:after="0" w:line="240" w:lineRule="auto"/>
        <w:ind w:left="426" w:hanging="426"/>
        <w:rPr>
          <w:rFonts w:cstheme="minorHAnsi"/>
          <w:b/>
          <w:bCs/>
          <w:kern w:val="0"/>
          <w:sz w:val="8"/>
          <w:szCs w:val="8"/>
          <w:lang w:val="sr-Cyrl-RS"/>
        </w:rPr>
      </w:pPr>
    </w:p>
    <w:p w14:paraId="6F8961FE" w14:textId="77777777" w:rsidR="00EA3E18" w:rsidRDefault="00BF1BB2" w:rsidP="00B160CC">
      <w:pPr>
        <w:pStyle w:val="ListParagraph"/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26" w:hanging="426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Проф.др Јорг Арнолд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је немачки адвокат који ради као стручњак за кривично право и вођа је истраживачке групе на Институту Макс Планк за страно и међународно кривично право у Фрајбургу, а раније је радио као судија у Врховном суду ДДР . Објавио је више књига из области</w:t>
      </w:r>
      <w:r w:rsid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кривичног права, међународног кривичног права и извршног кривичног права. Сарадник је бројних међународних научних часописа у којима је објављивао критичке радове из ове области који су изазивали велико интересовање стручне и научне јавности. Председник је Адвокатске коморе Немачке.</w:t>
      </w:r>
    </w:p>
    <w:p w14:paraId="04814670" w14:textId="77777777" w:rsidR="00460E7C" w:rsidRPr="00EA3E18" w:rsidRDefault="00460E7C" w:rsidP="00B160CC">
      <w:pPr>
        <w:pStyle w:val="ListParagraph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 w:rsidRPr="00EA3E18">
        <w:rPr>
          <w:rFonts w:asciiTheme="minorHAnsi" w:hAnsiTheme="minorHAnsi" w:cstheme="minorHAnsi"/>
          <w:sz w:val="22"/>
          <w:szCs w:val="22"/>
          <w:lang w:val="sr-Cyrl-RS"/>
        </w:rPr>
        <w:t>Тема:</w:t>
      </w: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ab/>
      </w: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Kant's essay "Perpetual Peace" and the Russia-Ukraine War </w:t>
      </w:r>
    </w:p>
    <w:p w14:paraId="6E77DF39" w14:textId="77777777" w:rsidR="00460E7C" w:rsidRPr="00EA3E18" w:rsidRDefault="00EA3E18" w:rsidP="00B160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1134" w:hanging="708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="00460E7C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Кантов есеј </w:t>
      </w:r>
      <w:r w:rsidR="000B1981">
        <w:rPr>
          <w:rFonts w:asciiTheme="minorHAnsi" w:hAnsiTheme="minorHAnsi" w:cstheme="minorHAnsi"/>
          <w:color w:val="202124"/>
          <w:sz w:val="22"/>
          <w:szCs w:val="22"/>
          <w:lang w:val="en-GB" w:eastAsia="sr-Latn-RS"/>
        </w:rPr>
        <w:t>"</w:t>
      </w:r>
      <w:r w:rsidR="00460E7C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Вечни мир</w:t>
      </w:r>
      <w:r w:rsidR="000B1981">
        <w:rPr>
          <w:rFonts w:asciiTheme="minorHAnsi" w:hAnsiTheme="minorHAnsi" w:cstheme="minorHAnsi"/>
          <w:color w:val="202124"/>
          <w:sz w:val="22"/>
          <w:szCs w:val="22"/>
          <w:lang w:val="en-GB" w:eastAsia="sr-Latn-RS"/>
        </w:rPr>
        <w:t>"</w:t>
      </w:r>
      <w:r w:rsidR="00460E7C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и руско-украјински рат</w:t>
      </w:r>
    </w:p>
    <w:p w14:paraId="07BB71D1" w14:textId="77777777" w:rsidR="00460E7C" w:rsidRPr="00EA3E18" w:rsidRDefault="00460E7C" w:rsidP="00B160CC">
      <w:pPr>
        <w:pStyle w:val="ListParagraph"/>
        <w:tabs>
          <w:tab w:val="left" w:pos="708"/>
        </w:tabs>
        <w:spacing w:before="60"/>
        <w:ind w:left="426" w:hanging="426"/>
        <w:rPr>
          <w:rFonts w:asciiTheme="minorHAnsi" w:eastAsiaTheme="minorHAnsi" w:hAnsiTheme="minorHAnsi" w:cstheme="minorHAnsi"/>
          <w:b/>
          <w:bCs/>
          <w:sz w:val="2"/>
          <w:szCs w:val="2"/>
          <w:u w:val="single"/>
          <w:lang w:val="sr-Cyrl-RS"/>
        </w:rPr>
      </w:pPr>
    </w:p>
    <w:p w14:paraId="3D0A05D0" w14:textId="77777777" w:rsidR="002D2E63" w:rsidRPr="00EA3E18" w:rsidRDefault="002D2E63" w:rsidP="00B160CC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b/>
          <w:kern w:val="0"/>
          <w:lang w:val="sr-Cyrl-RS"/>
        </w:rPr>
        <w:lastRenderedPageBreak/>
        <w:t>проф. др Александар Коробејев</w:t>
      </w:r>
      <w:r w:rsidRPr="00EA3E18">
        <w:rPr>
          <w:rFonts w:cstheme="minorHAnsi"/>
          <w:b/>
          <w:i/>
          <w:kern w:val="0"/>
          <w:lang w:val="sr-Cyrl-RS"/>
        </w:rPr>
        <w:t xml:space="preserve">, </w:t>
      </w:r>
      <w:r w:rsidRPr="00EA3E18">
        <w:rPr>
          <w:rFonts w:cstheme="minorHAnsi"/>
          <w:kern w:val="0"/>
          <w:lang w:val="sr-Cyrl-RS"/>
        </w:rPr>
        <w:t>шеф катедре за кривично право на Правном факултету у Владивостоку. Учесник на бројним међународним и националним научним скуповима са запаженим радовима. За допринос развоју науке кривичног права у Русији награђиван бројним наградама. Члан председништва Удружења кривичара Русије и потпредседник међународног научног Форума за борбу против организованог криминала у ери глобализације са седиштем у Пекингу. Објавио више запажених монографија. Почасни члан српског Удружења за међународно кривично право.</w:t>
      </w:r>
      <w:r w:rsidR="00EA3E18">
        <w:rPr>
          <w:rFonts w:cstheme="minorHAnsi"/>
          <w:kern w:val="0"/>
          <w:lang w:val="sr-Cyrl-RS"/>
        </w:rPr>
        <w:t xml:space="preserve"> </w:t>
      </w:r>
    </w:p>
    <w:p w14:paraId="448DE0D1" w14:textId="77777777" w:rsidR="006344C6" w:rsidRPr="00EA3E18" w:rsidRDefault="002D2E63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</w:t>
      </w:r>
      <w:r w:rsidR="006344C6" w:rsidRPr="00EA3E18">
        <w:rPr>
          <w:rFonts w:cstheme="minorHAnsi"/>
          <w:kern w:val="0"/>
          <w:lang w:val="sr-Cyrl-RS"/>
        </w:rPr>
        <w:t xml:space="preserve">ема: </w:t>
      </w:r>
      <w:r w:rsidR="00EA3E18">
        <w:rPr>
          <w:rFonts w:cstheme="minorHAnsi"/>
          <w:kern w:val="0"/>
          <w:lang w:val="sr-Cyrl-RS"/>
        </w:rPr>
        <w:tab/>
      </w:r>
      <w:r w:rsidR="006344C6" w:rsidRPr="00EA3E18">
        <w:rPr>
          <w:rFonts w:cstheme="minorHAnsi"/>
          <w:b/>
          <w:kern w:val="0"/>
          <w:lang w:val="sr-Cyrl-RS"/>
        </w:rPr>
        <w:t>Современное международное уголовное право в условиях кризиса международных отношений</w:t>
      </w:r>
    </w:p>
    <w:p w14:paraId="11F68D1E" w14:textId="77777777" w:rsidR="004E60C3" w:rsidRPr="00EA3E18" w:rsidRDefault="00D535E3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6344C6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Савремено међународно кривично право у контексту кризе међународних односа</w:t>
      </w:r>
    </w:p>
    <w:p w14:paraId="3A906D8C" w14:textId="77777777" w:rsidR="004E60C3" w:rsidRPr="000B1981" w:rsidRDefault="004E60C3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jc w:val="both"/>
        <w:rPr>
          <w:rFonts w:eastAsia="Times New Roman" w:cstheme="minorHAnsi"/>
          <w:color w:val="202124"/>
          <w:kern w:val="0"/>
          <w:sz w:val="8"/>
          <w:szCs w:val="8"/>
          <w:lang w:val="sr-Cyrl-RS" w:eastAsia="sr-Latn-RS"/>
          <w14:ligatures w14:val="none"/>
        </w:rPr>
      </w:pPr>
    </w:p>
    <w:p w14:paraId="51C76FCC" w14:textId="77777777" w:rsidR="003F06E7" w:rsidRPr="00EA3E18" w:rsidRDefault="00386D5A" w:rsidP="00B160CC">
      <w:pPr>
        <w:pStyle w:val="ListParagraph"/>
        <w:numPr>
          <w:ilvl w:val="0"/>
          <w:numId w:val="3"/>
        </w:numPr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bookmarkStart w:id="4" w:name="_Hlk134084034"/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</w:t>
      </w:r>
      <w:bookmarkStart w:id="5" w:name="_Hlk133950745"/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.др </w:t>
      </w:r>
      <w:r w:rsidR="003F06E7" w:rsidRPr="00EA3E18">
        <w:rPr>
          <w:rFonts w:asciiTheme="minorHAnsi" w:hAnsiTheme="minorHAnsi" w:cstheme="minorHAnsi"/>
          <w:b/>
          <w:color w:val="202124"/>
          <w:sz w:val="22"/>
          <w:szCs w:val="22"/>
          <w:lang w:val="sr-Cyrl-RS" w:eastAsia="sr-Latn-RS"/>
        </w:rPr>
        <w:t>Лонг Цхангхаи</w:t>
      </w:r>
      <w:r w:rsidR="003F06E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, </w:t>
      </w:r>
      <w:bookmarkEnd w:id="5"/>
      <w:r w:rsidR="003F06E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професор кривичног права на правном факулте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="003F06E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ту Универзитета Унутрашња Монголија</w:t>
      </w:r>
      <w:bookmarkEnd w:id="4"/>
      <w:r w:rsidR="003F06E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, објавио више научних радова и књига. Учесник на међународним научним конференцијама са писаним радовима.</w:t>
      </w:r>
    </w:p>
    <w:p w14:paraId="6B18BA13" w14:textId="77777777" w:rsidR="003F06E7" w:rsidRPr="00EA3E18" w:rsidRDefault="003F06E7" w:rsidP="00B160CC">
      <w:pPr>
        <w:pStyle w:val="ListParagraph"/>
        <w:spacing w:before="60"/>
        <w:ind w:left="1134" w:hanging="708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Тема:</w:t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EA3E18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Уголовное право и международное сотрудничество Китая в борьбе с коррупцией</w:t>
      </w:r>
    </w:p>
    <w:p w14:paraId="2EA76A5B" w14:textId="77777777" w:rsidR="003F06E7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3F06E7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Кривично право и међународна сарадња Кине у борби против корупције</w:t>
      </w:r>
    </w:p>
    <w:p w14:paraId="67A7FDD9" w14:textId="77777777" w:rsidR="006344C6" w:rsidRPr="000B1981" w:rsidRDefault="006344C6" w:rsidP="00B160CC">
      <w:pPr>
        <w:spacing w:before="60" w:after="0" w:line="240" w:lineRule="auto"/>
        <w:ind w:left="426" w:hanging="426"/>
        <w:jc w:val="both"/>
        <w:rPr>
          <w:rFonts w:cstheme="minorHAnsi"/>
          <w:bCs/>
          <w:kern w:val="0"/>
          <w:sz w:val="8"/>
          <w:szCs w:val="8"/>
          <w:lang w:val="sr-Cyrl-RS"/>
        </w:rPr>
      </w:pPr>
    </w:p>
    <w:p w14:paraId="32C2510A" w14:textId="77777777" w:rsidR="003F06E7" w:rsidRPr="00EA3E18" w:rsidRDefault="00386D5A" w:rsidP="00B160CC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6" w:name="_Hlk133950961"/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bookmarkStart w:id="7" w:name="_Hlk134084127"/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Проф. др</w:t>
      </w:r>
      <w:r w:rsid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Хомич</w:t>
      </w:r>
      <w:r w:rsid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Владимир, Белорусија</w:t>
      </w:r>
      <w:bookmarkEnd w:id="6"/>
      <w:r w:rsidR="003F06E7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. </w:t>
      </w:r>
      <w:r w:rsidR="003F06E7" w:rsidRPr="00EA3E18">
        <w:rPr>
          <w:rFonts w:asciiTheme="minorHAnsi" w:hAnsiTheme="minorHAnsi" w:cstheme="minorHAnsi"/>
          <w:sz w:val="22"/>
          <w:szCs w:val="22"/>
          <w:lang w:val="sr-Cyrl-RS"/>
        </w:rPr>
        <w:t>Доктор правних наука, професор кривичног права</w:t>
      </w:r>
      <w:r w:rsidR="00933571" w:rsidRPr="00EA3E18">
        <w:rPr>
          <w:rFonts w:asciiTheme="minorHAnsi" w:hAnsiTheme="minorHAnsi" w:cstheme="minorHAnsi"/>
          <w:sz w:val="22"/>
          <w:szCs w:val="22"/>
          <w:lang w:val="sr-Cyrl-RS"/>
        </w:rPr>
        <w:t>.</w:t>
      </w:r>
      <w:r w:rsidR="003F06E7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933571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Професор Катедре за државне и правне дисциплине Белоруског </w:t>
      </w:r>
      <w:bookmarkEnd w:id="7"/>
      <w:r w:rsidR="00933571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државног економског</w:t>
      </w:r>
      <w:r w:rsidR="000B1981">
        <w:rPr>
          <w:rFonts w:asciiTheme="minorHAnsi" w:hAnsiTheme="minorHAnsi" w:cstheme="minorHAnsi"/>
          <w:color w:val="202124"/>
          <w:sz w:val="22"/>
          <w:szCs w:val="22"/>
          <w:lang w:val="en-GB" w:eastAsia="sr-Latn-RS"/>
        </w:rPr>
        <w:t xml:space="preserve"> </w:t>
      </w:r>
      <w:r w:rsidR="00933571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Универзитет (Минск, Република Белорусија), Заслужни правник Републике Белорусије. </w:t>
      </w:r>
      <w:r w:rsidR="00933571" w:rsidRPr="00EA3E18">
        <w:rPr>
          <w:rFonts w:asciiTheme="minorHAnsi" w:hAnsiTheme="minorHAnsi" w:cstheme="minorHAnsi"/>
          <w:sz w:val="22"/>
          <w:szCs w:val="22"/>
          <w:lang w:val="sr-Cyrl-RS"/>
        </w:rPr>
        <w:t>Објавио више стручних и научних радова и књига, Учесник бројних међународних научних конференција са писаним радовима. Добитник више награда и признања за своје стваралаштво.</w:t>
      </w:r>
    </w:p>
    <w:p w14:paraId="63ABB2FD" w14:textId="77777777" w:rsidR="00933571" w:rsidRPr="00EA3E18" w:rsidRDefault="00933571" w:rsidP="00B160CC">
      <w:pPr>
        <w:pStyle w:val="NormalWeb"/>
        <w:spacing w:before="60" w:beforeAutospacing="0" w:after="0" w:afterAutospacing="0"/>
        <w:ind w:left="1134" w:hanging="708"/>
        <w:jc w:val="both"/>
        <w:rPr>
          <w:rStyle w:val="Strong"/>
          <w:rFonts w:asciiTheme="minorHAnsi" w:hAnsiTheme="minorHAnsi" w:cstheme="minorHAnsi"/>
          <w:color w:val="252525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Тема: </w:t>
      </w:r>
      <w:r w:rsidR="00EA3E18">
        <w:rPr>
          <w:rFonts w:asciiTheme="minorHAnsi" w:hAnsiTheme="minorHAnsi" w:cstheme="minorHAnsi"/>
          <w:bCs/>
          <w:sz w:val="22"/>
          <w:szCs w:val="22"/>
          <w:lang w:val="sr-Cyrl-RS"/>
        </w:rPr>
        <w:tab/>
      </w:r>
      <w:r w:rsidRPr="00EA3E18">
        <w:rPr>
          <w:rStyle w:val="Strong"/>
          <w:rFonts w:asciiTheme="minorHAnsi" w:hAnsiTheme="minorHAnsi" w:cstheme="minorHAnsi"/>
          <w:color w:val="252525"/>
          <w:sz w:val="22"/>
          <w:szCs w:val="22"/>
          <w:lang w:val="sr-Cyrl-RS"/>
        </w:rPr>
        <w:t>К</w:t>
      </w:r>
      <w:r w:rsidR="00EA3E18" w:rsidRPr="00EA3E18">
        <w:rPr>
          <w:rStyle w:val="Strong"/>
          <w:rFonts w:asciiTheme="minorHAnsi" w:hAnsiTheme="minorHAnsi" w:cstheme="minorHAnsi"/>
          <w:color w:val="252525"/>
          <w:sz w:val="22"/>
          <w:szCs w:val="22"/>
          <w:lang w:val="sr-Cyrl-RS"/>
        </w:rPr>
        <w:t>ризис межгосударственных систем обеспечения криминологической безопасности международного правопорядка</w:t>
      </w:r>
    </w:p>
    <w:p w14:paraId="4CFE8341" w14:textId="77777777" w:rsidR="00142F78" w:rsidRPr="00EA3E18" w:rsidRDefault="00773724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93357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К</w:t>
      </w:r>
      <w:r w:rsidR="00EA3E1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риза међудржавних система за обезбеђивање криминолошке безбедности у међународном правном поредку</w:t>
      </w:r>
    </w:p>
    <w:p w14:paraId="5AFE2B4E" w14:textId="77777777" w:rsidR="009404E9" w:rsidRPr="000B1981" w:rsidRDefault="009404E9" w:rsidP="00B160CC">
      <w:pPr>
        <w:spacing w:before="60" w:after="0" w:line="240" w:lineRule="auto"/>
        <w:ind w:left="426" w:hanging="426"/>
        <w:jc w:val="both"/>
        <w:rPr>
          <w:rFonts w:cstheme="minorHAnsi"/>
          <w:bCs/>
          <w:kern w:val="0"/>
          <w:sz w:val="8"/>
          <w:szCs w:val="8"/>
          <w:lang w:val="sr-Cyrl-RS"/>
        </w:rPr>
      </w:pPr>
    </w:p>
    <w:p w14:paraId="63D02F3E" w14:textId="77777777" w:rsidR="003D5651" w:rsidRPr="00EA3E18" w:rsidRDefault="002D2E63" w:rsidP="00B160CC">
      <w:pPr>
        <w:pStyle w:val="ListParagraph"/>
        <w:numPr>
          <w:ilvl w:val="0"/>
          <w:numId w:val="3"/>
        </w:numPr>
        <w:spacing w:before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Проф. др С. Ц. Курбанов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, доктор правних наука, професор на правном факултету у Баку, Република Азербејџан</w:t>
      </w:r>
      <w:r w:rsidR="004E60C3"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. Учесник бројних међународних научних скупова са писаним радовима. Објавио више научних и стручних радова у земљи и иностранству. Сарадник Академије наука Републике Азербејџан.</w:t>
      </w:r>
      <w:r w:rsidR="003D5651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Председник Независног синдиката Националне академије наука Азербејџана.</w:t>
      </w:r>
    </w:p>
    <w:p w14:paraId="44B14A8B" w14:textId="77777777" w:rsidR="003D5651" w:rsidRPr="00EA3E18" w:rsidRDefault="003D5651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EA3E1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 xml:space="preserve">Новый взгляд на механизм формирования преступной мотивации </w:t>
      </w:r>
    </w:p>
    <w:p w14:paraId="60859B59" w14:textId="77777777" w:rsidR="003D5651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3D565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Нови поглед на механизам формирања злочиначке мотивације</w:t>
      </w:r>
    </w:p>
    <w:p w14:paraId="00A591E8" w14:textId="77777777" w:rsidR="002D2E63" w:rsidRPr="000B1981" w:rsidRDefault="002D2E63" w:rsidP="00B160CC">
      <w:pPr>
        <w:pStyle w:val="BodyText2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6ADB2C53" w14:textId="77777777" w:rsidR="007D2B42" w:rsidRPr="00B160CC" w:rsidRDefault="003D5651" w:rsidP="00B160CC">
      <w:pPr>
        <w:pStyle w:val="ListParagraph"/>
        <w:numPr>
          <w:ilvl w:val="0"/>
          <w:numId w:val="3"/>
        </w:numPr>
        <w:spacing w:before="60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  <w:lang w:val="sr-Cyrl-RS"/>
        </w:rPr>
      </w:pPr>
      <w:r w:rsidRPr="00B160CC">
        <w:rPr>
          <w:rFonts w:asciiTheme="minorHAnsi" w:hAnsiTheme="minorHAnsi" w:cstheme="minorHAnsi"/>
          <w:b/>
          <w:bCs/>
          <w:spacing w:val="-4"/>
          <w:sz w:val="22"/>
          <w:szCs w:val="22"/>
          <w:lang w:val="sr-Cyrl-RS"/>
        </w:rPr>
        <w:t>Проф. Др Милош Бабић,</w:t>
      </w:r>
      <w:r w:rsidR="00EA3E18" w:rsidRPr="00B160CC">
        <w:rPr>
          <w:rFonts w:asciiTheme="minorHAnsi" w:hAnsiTheme="minorHAnsi" w:cstheme="minorHAnsi"/>
          <w:b/>
          <w:bCs/>
          <w:spacing w:val="-4"/>
          <w:sz w:val="22"/>
          <w:szCs w:val="22"/>
          <w:lang w:val="sr-Cyrl-RS"/>
        </w:rPr>
        <w:t xml:space="preserve"> 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редовни професор и шеф катедре за кривично право на Правном факултету</w:t>
      </w:r>
      <w:r w:rsidR="00D37EC9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Универзитет у Бањалуци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. Учесник </w:t>
      </w:r>
      <w:r w:rsidR="00D37EC9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на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бројним међународним научним пројектима и аутор</w:t>
      </w:r>
      <w:r w:rsidR="00EA3E18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више научних и стручних радова. </w:t>
      </w:r>
      <w:r w:rsidR="00D37EC9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Објавио је преко 20 монографија из области кривичног права.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Учесник бројних међународних и домаћих научних скупова</w:t>
      </w:r>
      <w:r w:rsidR="00D37EC9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са писаним радом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. Председник Удружења за кривично право Републике Српске. Судија Суда</w:t>
      </w:r>
      <w:r w:rsidR="00EA3E18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</w:t>
      </w:r>
      <w:r w:rsidR="007D2B42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>БиХ,</w:t>
      </w:r>
      <w:r w:rsidR="00EA3E18" w:rsidRPr="00B160CC">
        <w:rPr>
          <w:rFonts w:asciiTheme="minorHAnsi" w:hAnsiTheme="minorHAnsi" w:cstheme="minorHAnsi"/>
          <w:spacing w:val="-4"/>
          <w:sz w:val="22"/>
          <w:szCs w:val="22"/>
          <w:lang w:val="sr-Cyrl-RS"/>
        </w:rPr>
        <w:t xml:space="preserve"> </w:t>
      </w:r>
    </w:p>
    <w:p w14:paraId="75404B16" w14:textId="77777777" w:rsidR="003D5651" w:rsidRPr="00EA3E18" w:rsidRDefault="003D5651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Тема:</w:t>
      </w:r>
      <w:r w:rsidRPr="00EA3E18">
        <w:rPr>
          <w:rFonts w:cstheme="minorHAnsi"/>
          <w:b/>
          <w:kern w:val="0"/>
          <w:lang w:val="sr-Cyrl-RS"/>
        </w:rPr>
        <w:t xml:space="preserve"> </w:t>
      </w:r>
      <w:r w:rsidR="00EA3E18">
        <w:rPr>
          <w:rFonts w:cstheme="minorHAnsi"/>
          <w:b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Oсновна</w:t>
      </w:r>
      <w:r w:rsidR="00EA3E18">
        <w:rPr>
          <w:rFonts w:cstheme="minorHAnsi"/>
          <w:b/>
          <w:kern w:val="0"/>
          <w:lang w:val="sr-Cyrl-RS"/>
        </w:rPr>
        <w:t xml:space="preserve"> </w:t>
      </w:r>
      <w:r w:rsidRPr="00EA3E18">
        <w:rPr>
          <w:rFonts w:cstheme="minorHAnsi"/>
          <w:b/>
          <w:kern w:val="0"/>
          <w:lang w:val="sr-Cyrl-RS"/>
        </w:rPr>
        <w:t xml:space="preserve">начела међународног кривичног права </w:t>
      </w:r>
    </w:p>
    <w:p w14:paraId="3E8D75C4" w14:textId="77777777" w:rsidR="003D5651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3D565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Основные принципы международного уголовного права</w:t>
      </w:r>
    </w:p>
    <w:p w14:paraId="53EBB3E6" w14:textId="77777777" w:rsidR="00A93A30" w:rsidRPr="000B1981" w:rsidRDefault="00A93A30" w:rsidP="00B160CC">
      <w:pPr>
        <w:pStyle w:val="BodyText2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14615447" w14:textId="77777777" w:rsidR="00A93A30" w:rsidRPr="00EA3E18" w:rsidRDefault="00A93A30" w:rsidP="00B160CC">
      <w:pPr>
        <w:pStyle w:val="BodyText2"/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lang w:val="sr-Cyrl-RS"/>
        </w:rPr>
      </w:pPr>
      <w:bookmarkStart w:id="8" w:name="_Hlk133952821"/>
      <w:r w:rsidRPr="00EA3E18">
        <w:rPr>
          <w:rFonts w:asciiTheme="minorHAnsi" w:hAnsiTheme="minorHAnsi" w:cstheme="minorHAnsi"/>
          <w:b/>
          <w:bCs/>
          <w:lang w:val="sr-Cyrl-RS"/>
        </w:rPr>
        <w:t>Проф.</w:t>
      </w:r>
      <w:r w:rsidR="00EA3E1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EA3E18">
        <w:rPr>
          <w:rFonts w:asciiTheme="minorHAnsi" w:hAnsiTheme="minorHAnsi" w:cstheme="minorHAnsi"/>
          <w:b/>
          <w:bCs/>
          <w:lang w:val="sr-Cyrl-RS"/>
        </w:rPr>
        <w:t xml:space="preserve">др </w:t>
      </w:r>
      <w:r w:rsidRPr="00EA3E18">
        <w:rPr>
          <w:rFonts w:asciiTheme="minorHAnsi" w:eastAsia="Times New Roman" w:hAnsiTheme="minorHAnsi" w:cstheme="minorHAnsi"/>
          <w:b/>
          <w:bCs/>
          <w:color w:val="202124"/>
          <w:lang w:val="sr-Cyrl-RS" w:eastAsia="sr-Latn-RS"/>
        </w:rPr>
        <w:t>МЕЗЈАЕВ Александар Борисович</w:t>
      </w:r>
      <w:r w:rsidRPr="00EA3E18">
        <w:rPr>
          <w:rFonts w:asciiTheme="minorHAnsi" w:eastAsia="Times New Roman" w:hAnsiTheme="minorHAnsi" w:cstheme="minorHAnsi"/>
          <w:color w:val="202124"/>
          <w:lang w:val="sr-Cyrl-RS" w:eastAsia="sr-Latn-RS"/>
        </w:rPr>
        <w:t>,</w:t>
      </w:r>
      <w:bookmarkEnd w:id="8"/>
      <w:r w:rsidRPr="00EA3E18">
        <w:rPr>
          <w:rFonts w:asciiTheme="minorHAnsi" w:eastAsia="Times New Roman" w:hAnsiTheme="minorHAnsi" w:cstheme="minorHAnsi"/>
          <w:color w:val="202124"/>
          <w:lang w:val="sr-Cyrl-RS" w:eastAsia="sr-Latn-RS"/>
        </w:rPr>
        <w:t xml:space="preserve"> професор и шеф катедре за међународно право Универзитета за менаџмент ТИСБИ, Казањ, Русија. Главни и одговорни уредник Казанског часописа за међународно право и међународне односе. Аутор више научних радова.</w:t>
      </w:r>
    </w:p>
    <w:p w14:paraId="74EAD379" w14:textId="77777777" w:rsidR="00A93A30" w:rsidRPr="00EA3E18" w:rsidRDefault="00A93A30" w:rsidP="00B160CC">
      <w:pPr>
        <w:pStyle w:val="BodyText2"/>
        <w:spacing w:before="60" w:after="0" w:line="240" w:lineRule="auto"/>
        <w:ind w:left="1276" w:hanging="850"/>
        <w:jc w:val="both"/>
        <w:rPr>
          <w:rFonts w:asciiTheme="minorHAnsi" w:hAnsiTheme="minorHAnsi" w:cstheme="minorHAnsi"/>
          <w:lang w:val="sr-Cyrl-RS"/>
        </w:rPr>
      </w:pPr>
      <w:r w:rsidRPr="00EA3E18">
        <w:rPr>
          <w:rFonts w:asciiTheme="minorHAnsi" w:hAnsiTheme="minorHAnsi" w:cstheme="minorHAnsi"/>
          <w:lang w:val="sr-Cyrl-RS"/>
        </w:rPr>
        <w:t>Тема:</w:t>
      </w:r>
      <w:r w:rsidR="00EA3E18">
        <w:rPr>
          <w:rFonts w:asciiTheme="minorHAnsi" w:hAnsiTheme="minorHAnsi" w:cstheme="minorHAnsi"/>
          <w:lang w:val="sr-Cyrl-RS"/>
        </w:rPr>
        <w:tab/>
      </w:r>
      <w:r w:rsidRPr="00EA3E18">
        <w:rPr>
          <w:rFonts w:asciiTheme="minorHAnsi" w:hAnsiTheme="minorHAnsi" w:cstheme="minorHAnsi"/>
          <w:b/>
          <w:bCs/>
          <w:lang w:val="sr-Cyrl-RS"/>
        </w:rPr>
        <w:t>А</w:t>
      </w:r>
      <w:r w:rsidR="00EA3E18" w:rsidRPr="00EA3E18">
        <w:rPr>
          <w:rFonts w:asciiTheme="minorHAnsi" w:hAnsiTheme="minorHAnsi" w:cstheme="minorHAnsi"/>
          <w:b/>
          <w:bCs/>
          <w:lang w:val="sr-Cyrl-RS"/>
        </w:rPr>
        <w:t>ктуальные проблемы создания и деятельности органов международной уголовной юстиции</w:t>
      </w:r>
    </w:p>
    <w:p w14:paraId="6FBFC530" w14:textId="77777777" w:rsidR="00FF3D7E" w:rsidRPr="00CD55CC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276" w:hanging="850"/>
        <w:jc w:val="both"/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</w:pPr>
      <w:r w:rsidRPr="00CD55CC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ab/>
      </w:r>
      <w:r w:rsidR="00A93A30" w:rsidRPr="00CD55CC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А</w:t>
      </w:r>
      <w:r w:rsidRPr="00CD55CC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ктуелни проблеми стварања и активности</w:t>
      </w:r>
      <w:r w:rsidRPr="00CD55CC">
        <w:rPr>
          <w:rFonts w:eastAsia="Times New Roman" w:cstheme="minorHAnsi"/>
          <w:color w:val="202124"/>
          <w:spacing w:val="-6"/>
          <w:kern w:val="0"/>
          <w:lang w:val="en-GB" w:eastAsia="sr-Latn-RS"/>
          <w14:ligatures w14:val="none"/>
        </w:rPr>
        <w:t xml:space="preserve"> </w:t>
      </w:r>
      <w:r w:rsidRPr="00CD55CC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међународни органи кривичног правосуђ</w:t>
      </w:r>
      <w:r w:rsidR="00CD55CC" w:rsidRPr="00CD55CC">
        <w:rPr>
          <w:rFonts w:eastAsia="Times New Roman" w:cstheme="minorHAnsi"/>
          <w:color w:val="202124"/>
          <w:spacing w:val="-6"/>
          <w:kern w:val="0"/>
          <w:lang w:val="sr-Cyrl-RS" w:eastAsia="sr-Latn-RS"/>
          <w14:ligatures w14:val="none"/>
        </w:rPr>
        <w:t>а</w:t>
      </w:r>
    </w:p>
    <w:p w14:paraId="2AFCA292" w14:textId="77777777" w:rsidR="000553D6" w:rsidRPr="00EA3E18" w:rsidRDefault="000553D6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jc w:val="both"/>
        <w:rPr>
          <w:rFonts w:eastAsia="Times New Roman" w:cstheme="minorHAnsi"/>
          <w:color w:val="202124"/>
          <w:kern w:val="0"/>
          <w:sz w:val="2"/>
          <w:szCs w:val="2"/>
          <w:lang w:val="sr-Cyrl-RS" w:eastAsia="sr-Latn-RS"/>
          <w14:ligatures w14:val="none"/>
        </w:rPr>
      </w:pPr>
    </w:p>
    <w:p w14:paraId="38F596AD" w14:textId="77777777" w:rsidR="00FF3D7E" w:rsidRPr="00EA3E18" w:rsidRDefault="00FF3D7E" w:rsidP="00B160CC">
      <w:pPr>
        <w:pStyle w:val="BodyText2"/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Theme="minorHAnsi" w:hAnsiTheme="minorHAnsi" w:cstheme="minorHAnsi"/>
          <w:lang w:val="sr-Cyrl-RS"/>
        </w:rPr>
      </w:pPr>
      <w:r w:rsidRPr="00EA3E18">
        <w:rPr>
          <w:rFonts w:asciiTheme="minorHAnsi" w:hAnsiTheme="minorHAnsi" w:cstheme="minorHAnsi"/>
          <w:b/>
          <w:bCs/>
          <w:color w:val="202124"/>
          <w:lang w:val="sr-Cyrl-RS" w:eastAsia="sr-Latn-RS"/>
        </w:rPr>
        <w:lastRenderedPageBreak/>
        <w:t xml:space="preserve"> </w:t>
      </w:r>
      <w:bookmarkStart w:id="9" w:name="_Hlk133953359"/>
      <w:r w:rsidRPr="00EA3E18">
        <w:rPr>
          <w:rFonts w:asciiTheme="minorHAnsi" w:hAnsiTheme="minorHAnsi" w:cstheme="minorHAnsi"/>
          <w:b/>
          <w:bCs/>
          <w:color w:val="202124"/>
          <w:lang w:val="sr-Cyrl-RS" w:eastAsia="sr-Latn-RS"/>
        </w:rPr>
        <w:t>Кристофер Блек</w:t>
      </w:r>
      <w:bookmarkEnd w:id="9"/>
      <w:r w:rsidRPr="00EA3E18">
        <w:rPr>
          <w:rFonts w:asciiTheme="minorHAnsi" w:hAnsiTheme="minorHAnsi" w:cstheme="minorHAnsi"/>
          <w:b/>
          <w:bCs/>
          <w:color w:val="202124"/>
          <w:lang w:val="sr-Cyrl-RS" w:eastAsia="sr-Latn-RS"/>
        </w:rPr>
        <w:t xml:space="preserve">, адвокат, </w:t>
      </w:r>
      <w:r w:rsidRPr="00EA3E18">
        <w:rPr>
          <w:rFonts w:asciiTheme="minorHAnsi" w:hAnsiTheme="minorHAnsi" w:cstheme="minorHAnsi"/>
          <w:color w:val="202124"/>
          <w:lang w:val="sr-Cyrl-RS" w:eastAsia="sr-Latn-RS"/>
        </w:rPr>
        <w:t>један од водећих адвоката у Канади, био адвокат пред ад хок судом у Хагу.</w:t>
      </w:r>
    </w:p>
    <w:p w14:paraId="40A24A4E" w14:textId="77777777" w:rsidR="00FF3D7E" w:rsidRPr="00EA3E18" w:rsidRDefault="00FF3D7E" w:rsidP="00B160CC">
      <w:pPr>
        <w:pStyle w:val="BodyText2"/>
        <w:spacing w:before="40" w:after="0" w:line="240" w:lineRule="auto"/>
        <w:ind w:left="1276" w:hanging="850"/>
        <w:jc w:val="both"/>
        <w:rPr>
          <w:rFonts w:asciiTheme="minorHAnsi" w:hAnsiTheme="minorHAnsi" w:cstheme="minorHAnsi"/>
          <w:b/>
          <w:bCs/>
          <w:color w:val="202124"/>
          <w:lang w:val="sr-Cyrl-RS" w:eastAsia="sr-Latn-RS"/>
        </w:rPr>
      </w:pPr>
      <w:r w:rsidRPr="00EA3E18">
        <w:rPr>
          <w:rFonts w:asciiTheme="minorHAnsi" w:hAnsiTheme="minorHAnsi" w:cstheme="minorHAnsi"/>
          <w:color w:val="202124"/>
          <w:lang w:val="sr-Cyrl-RS" w:eastAsia="sr-Latn-RS"/>
        </w:rPr>
        <w:t xml:space="preserve">Тема: </w:t>
      </w:r>
      <w:r w:rsidR="00EA3E18">
        <w:rPr>
          <w:rFonts w:asciiTheme="minorHAnsi" w:hAnsiTheme="minorHAnsi" w:cstheme="minorHAnsi"/>
          <w:color w:val="202124"/>
          <w:lang w:val="sr-Cyrl-RS" w:eastAsia="sr-Latn-RS"/>
        </w:rPr>
        <w:tab/>
      </w:r>
      <w:r w:rsidRPr="00EA3E18">
        <w:rPr>
          <w:rFonts w:asciiTheme="minorHAnsi" w:hAnsiTheme="minorHAnsi" w:cstheme="minorHAnsi"/>
          <w:b/>
          <w:bCs/>
          <w:color w:val="202124"/>
          <w:lang w:val="sr-Cyrl-RS" w:eastAsia="sr-Latn-RS"/>
        </w:rPr>
        <w:t>The Future of International Criminal Law</w:t>
      </w:r>
      <w:r w:rsidR="00EA3E18">
        <w:rPr>
          <w:rFonts w:asciiTheme="minorHAnsi" w:hAnsiTheme="minorHAnsi" w:cstheme="minorHAnsi"/>
          <w:b/>
          <w:bCs/>
          <w:color w:val="202124"/>
          <w:lang w:val="sr-Cyrl-RS" w:eastAsia="sr-Latn-RS"/>
        </w:rPr>
        <w:t xml:space="preserve"> </w:t>
      </w:r>
    </w:p>
    <w:p w14:paraId="2D097BE9" w14:textId="77777777" w:rsidR="00FF3D7E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276" w:hanging="850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FF3D7E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Будућност међународног кривичног права</w:t>
      </w:r>
    </w:p>
    <w:p w14:paraId="5FE370DC" w14:textId="77777777" w:rsidR="00FF3D7E" w:rsidRPr="000B1981" w:rsidRDefault="00FF3D7E" w:rsidP="00B160CC">
      <w:pPr>
        <w:pStyle w:val="BodyText2"/>
        <w:spacing w:before="40"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8"/>
          <w:szCs w:val="8"/>
          <w:lang w:val="sr-Cyrl-RS"/>
        </w:rPr>
      </w:pPr>
    </w:p>
    <w:p w14:paraId="336D923F" w14:textId="77777777" w:rsidR="00FF3D7E" w:rsidRPr="00EA3E18" w:rsidRDefault="00FF3D7E" w:rsidP="00B160CC">
      <w:pPr>
        <w:pStyle w:val="BodyText2"/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Theme="minorHAnsi" w:hAnsiTheme="minorHAnsi" w:cstheme="minorHAnsi"/>
          <w:lang w:val="sr-Cyrl-RS"/>
        </w:rPr>
      </w:pPr>
      <w:bookmarkStart w:id="10" w:name="_Hlk134084499"/>
      <w:r w:rsidRPr="00EA3E18">
        <w:rPr>
          <w:rFonts w:asciiTheme="minorHAnsi" w:hAnsiTheme="minorHAnsi" w:cstheme="minorHAnsi"/>
          <w:b/>
          <w:bCs/>
          <w:lang w:val="sr-Cyrl-RS"/>
        </w:rPr>
        <w:t>Проф.др Иванка Маркови</w:t>
      </w:r>
      <w:r w:rsidRPr="00EA3E18">
        <w:rPr>
          <w:rFonts w:asciiTheme="minorHAnsi" w:hAnsiTheme="minorHAnsi" w:cstheme="minorHAnsi"/>
          <w:lang w:val="sr-Cyrl-RS"/>
        </w:rPr>
        <w:t xml:space="preserve">ћ, председник Уставног суда Републике Српске, професор кривичног права на правном факултету у Бањса Луци. </w:t>
      </w:r>
      <w:bookmarkEnd w:id="10"/>
      <w:r w:rsidRPr="00EA3E18">
        <w:rPr>
          <w:rFonts w:asciiTheme="minorHAnsi" w:hAnsiTheme="minorHAnsi" w:cstheme="minorHAnsi"/>
          <w:lang w:val="sr-Cyrl-RS"/>
        </w:rPr>
        <w:t>Аутор више књига и научних радова у водећим домаћим и иностраним часописима. Учесник на бројним међународним научним конференцијама.</w:t>
      </w:r>
    </w:p>
    <w:p w14:paraId="0D904B10" w14:textId="77777777" w:rsidR="000A2A97" w:rsidRPr="00EA3E18" w:rsidRDefault="000A2A97" w:rsidP="00B160CC">
      <w:pPr>
        <w:tabs>
          <w:tab w:val="left" w:pos="0"/>
        </w:tabs>
        <w:spacing w:before="40" w:after="0" w:line="240" w:lineRule="auto"/>
        <w:ind w:left="1134" w:hanging="708"/>
        <w:jc w:val="both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Тема:</w:t>
      </w:r>
      <w:r w:rsidR="00EA3E18">
        <w:rPr>
          <w:rFonts w:cstheme="minorHAnsi"/>
          <w:kern w:val="0"/>
          <w:lang w:val="sr-Cyrl-RS"/>
        </w:rPr>
        <w:tab/>
      </w:r>
      <w:r w:rsidRPr="00EA3E18">
        <w:rPr>
          <w:rFonts w:cstheme="minorHAnsi"/>
          <w:b/>
          <w:bCs/>
          <w:kern w:val="0"/>
          <w:lang w:val="sr-Cyrl-RS"/>
        </w:rPr>
        <w:t>Међународни стандарди кривичноправне заштите дјеце од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  <w:r w:rsidRPr="00EA3E18">
        <w:rPr>
          <w:rFonts w:cstheme="minorHAnsi"/>
          <w:b/>
          <w:bCs/>
          <w:kern w:val="0"/>
          <w:lang w:val="sr-Cyrl-RS"/>
        </w:rPr>
        <w:t>сексуалног насиља у дигиталном простору</w:t>
      </w:r>
    </w:p>
    <w:p w14:paraId="739C65EC" w14:textId="77777777" w:rsidR="000A2A97" w:rsidRPr="00EA3E18" w:rsidRDefault="00EA3E18" w:rsidP="00B160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4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ab/>
      </w:r>
      <w:r w:rsidR="000A2A9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International standards of criminal protection of children from sexual violence in the digital space</w:t>
      </w:r>
    </w:p>
    <w:p w14:paraId="51FF0904" w14:textId="77777777" w:rsidR="00FF3D7E" w:rsidRPr="000B1981" w:rsidRDefault="00FF3D7E" w:rsidP="00B160CC">
      <w:pPr>
        <w:tabs>
          <w:tab w:val="left" w:pos="0"/>
        </w:tabs>
        <w:spacing w:before="4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4009C914" w14:textId="77777777" w:rsidR="002D2E63" w:rsidRPr="000B1981" w:rsidRDefault="002D2E63" w:rsidP="00B160CC">
      <w:pPr>
        <w:pStyle w:val="ListParagraph"/>
        <w:numPr>
          <w:ilvl w:val="0"/>
          <w:numId w:val="3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426" w:hanging="426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Проф. др Татјана Ф. Минјазева, </w:t>
      </w:r>
      <w:r w:rsidR="00007B22" w:rsidRPr="00EA3E18">
        <w:rPr>
          <w:rFonts w:asciiTheme="minorHAnsi" w:hAnsiTheme="minorHAnsi" w:cstheme="minorHAnsi"/>
          <w:sz w:val="22"/>
          <w:szCs w:val="22"/>
          <w:lang w:val="sr-Cyrl-RS"/>
        </w:rPr>
        <w:t>заслужни правник Руске Федерације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, професор</w:t>
      </w:r>
      <w:r w:rsidR="00007B22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Правног одсека Института економије, менаџмента и права ГАОУ ВО МГПУ, професор катедре за кривично право и криминологију</w:t>
      </w:r>
      <w:r w:rsidR="000B1981">
        <w:rPr>
          <w:rFonts w:asciiTheme="minorHAnsi" w:hAnsiTheme="minorHAnsi" w:cstheme="minorHAnsi"/>
          <w:color w:val="202124"/>
          <w:sz w:val="22"/>
          <w:szCs w:val="22"/>
          <w:lang w:val="en-GB" w:eastAsia="sr-Latn-RS"/>
        </w:rPr>
        <w:t xml:space="preserve">. </w:t>
      </w:r>
      <w:r w:rsidR="00007B22" w:rsidRPr="000B1981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Московска академија Истражног комитета Руске Федерације. </w:t>
      </w:r>
      <w:r w:rsidRPr="000B1981">
        <w:rPr>
          <w:rFonts w:asciiTheme="minorHAnsi" w:hAnsiTheme="minorHAnsi" w:cstheme="minorHAnsi"/>
          <w:sz w:val="22"/>
          <w:szCs w:val="22"/>
          <w:lang w:val="sr-Cyrl-RS"/>
        </w:rPr>
        <w:t>Аутор више стручних и научних радова и учесник на бројним националним и међународним научним конференцијама са писаним радовима.</w:t>
      </w:r>
    </w:p>
    <w:p w14:paraId="5273C9F3" w14:textId="77777777" w:rsidR="002D2E63" w:rsidRPr="00EA3E18" w:rsidRDefault="002D2E63" w:rsidP="00B160CC">
      <w:pPr>
        <w:spacing w:before="40" w:after="0" w:line="240" w:lineRule="auto"/>
        <w:ind w:left="1134" w:hanging="708"/>
        <w:jc w:val="both"/>
        <w:rPr>
          <w:rFonts w:cstheme="minorHAnsi"/>
          <w:b/>
          <w:i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>Teма:</w:t>
      </w:r>
      <w:r w:rsidRPr="00EA3E18">
        <w:rPr>
          <w:rFonts w:cstheme="minorHAnsi"/>
          <w:b/>
          <w:kern w:val="0"/>
          <w:lang w:val="sr-Cyrl-RS"/>
        </w:rPr>
        <w:t xml:space="preserve"> </w:t>
      </w:r>
      <w:r w:rsidR="00EA3E18">
        <w:rPr>
          <w:rFonts w:cstheme="minorHAnsi"/>
          <w:b/>
          <w:kern w:val="0"/>
          <w:lang w:val="sr-Cyrl-RS"/>
        </w:rPr>
        <w:tab/>
      </w:r>
      <w:r w:rsidR="00007B22" w:rsidRPr="00EA3E18">
        <w:rPr>
          <w:rFonts w:cstheme="minorHAnsi"/>
          <w:b/>
          <w:kern w:val="0"/>
          <w:lang w:val="sr-Cyrl-RS"/>
        </w:rPr>
        <w:t>Значение возраста несовершеннолетнего в уголовном праве</w:t>
      </w:r>
      <w:r w:rsidR="00EA3E18">
        <w:rPr>
          <w:rFonts w:cstheme="minorHAnsi"/>
          <w:b/>
          <w:kern w:val="0"/>
          <w:lang w:val="sr-Cyrl-RS"/>
        </w:rPr>
        <w:t xml:space="preserve"> </w:t>
      </w:r>
    </w:p>
    <w:p w14:paraId="3F174645" w14:textId="77777777" w:rsidR="00007B22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07B22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Значај старости малолетника у кривичном праву</w:t>
      </w:r>
    </w:p>
    <w:p w14:paraId="7AEF9A7B" w14:textId="77777777" w:rsidR="002D2E63" w:rsidRPr="000B1981" w:rsidRDefault="002D2E63" w:rsidP="00B160CC">
      <w:pPr>
        <w:spacing w:before="4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55066395" w14:textId="77777777" w:rsidR="002D2E63" w:rsidRPr="00EA3E18" w:rsidRDefault="002D2E63" w:rsidP="00B160CC">
      <w:pPr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cstheme="minorHAnsi"/>
          <w:kern w:val="0"/>
          <w:lang w:val="sr-Cyrl-RS"/>
        </w:rPr>
      </w:pPr>
      <w:r w:rsidRPr="00EA3E18">
        <w:rPr>
          <w:rFonts w:cstheme="minorHAnsi"/>
          <w:b/>
          <w:kern w:val="0"/>
          <w:lang w:val="sr-Cyrl-RS"/>
        </w:rPr>
        <w:t xml:space="preserve">Проф. др Владимир Коњахин, </w:t>
      </w:r>
      <w:r w:rsidRPr="00EA3E18">
        <w:rPr>
          <w:rFonts w:cstheme="minorHAnsi"/>
          <w:kern w:val="0"/>
          <w:lang w:val="sr-Cyrl-RS"/>
        </w:rPr>
        <w:t>шеф катедре за кривично право на Правном факултету Универзитета у Краснодару. Учесник бројних међународних и домаћих конференција посвећених кривичном праву. Објавио више монографија и стручних и научних радова. За допринос развоју науке у Руској федерацији добитник више признања и награда. Председник кривичара Руске федерације.</w:t>
      </w:r>
    </w:p>
    <w:p w14:paraId="7127318E" w14:textId="77777777" w:rsidR="002D2E63" w:rsidRPr="00EA3E18" w:rsidRDefault="002D2E63" w:rsidP="00B160CC">
      <w:pPr>
        <w:spacing w:before="40" w:after="0" w:line="240" w:lineRule="auto"/>
        <w:ind w:left="1134" w:hanging="708"/>
        <w:jc w:val="both"/>
        <w:rPr>
          <w:rFonts w:eastAsia="Calibri"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</w:t>
      </w:r>
      <w:r w:rsidR="000A2A97" w:rsidRPr="00EA3E18">
        <w:rPr>
          <w:rFonts w:cstheme="minorHAnsi"/>
          <w:kern w:val="0"/>
          <w:lang w:val="sr-Cyrl-RS"/>
        </w:rPr>
        <w:t xml:space="preserve">ема: </w:t>
      </w:r>
      <w:r w:rsidR="00EA3E18">
        <w:rPr>
          <w:rFonts w:cstheme="minorHAnsi"/>
          <w:kern w:val="0"/>
          <w:lang w:val="sr-Cyrl-RS"/>
        </w:rPr>
        <w:tab/>
      </w:r>
      <w:r w:rsidR="000A2A97" w:rsidRPr="00EA3E18">
        <w:rPr>
          <w:rFonts w:cstheme="minorHAnsi"/>
          <w:b/>
          <w:bCs/>
          <w:kern w:val="0"/>
          <w:lang w:val="sr-Cyrl-RS"/>
        </w:rPr>
        <w:t>Состав преступления в международном уголовном праве</w:t>
      </w:r>
    </w:p>
    <w:p w14:paraId="07A4FA0B" w14:textId="77777777" w:rsidR="000A2A97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A2A97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Састав кривичног дела у међународном кривичном праву</w:t>
      </w:r>
    </w:p>
    <w:p w14:paraId="5F19295F" w14:textId="77777777" w:rsidR="007F17D4" w:rsidRPr="000B1981" w:rsidRDefault="007F17D4" w:rsidP="00B160CC">
      <w:pPr>
        <w:pStyle w:val="ConsPlusNormal"/>
        <w:spacing w:before="40"/>
        <w:ind w:left="426" w:hanging="426"/>
        <w:jc w:val="both"/>
        <w:rPr>
          <w:rFonts w:asciiTheme="minorHAnsi" w:hAnsiTheme="minorHAnsi" w:cstheme="minorHAnsi"/>
          <w:i/>
          <w:sz w:val="8"/>
          <w:szCs w:val="8"/>
          <w:lang w:val="sr-Cyrl-RS"/>
        </w:rPr>
      </w:pPr>
    </w:p>
    <w:p w14:paraId="63551640" w14:textId="77777777" w:rsidR="00007B22" w:rsidRPr="00EA3E18" w:rsidRDefault="007F17D4" w:rsidP="00B160CC">
      <w:pPr>
        <w:pStyle w:val="ConsPlusNormal"/>
        <w:spacing w:before="4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19. </w:t>
      </w:r>
      <w:r w:rsidR="00007B22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Проф. др. </w:t>
      </w:r>
      <w:bookmarkStart w:id="11" w:name="_Hlk133953441"/>
      <w:r w:rsidR="00007B22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>Зхао Лу</w:t>
      </w:r>
      <w:r w:rsidR="00F0366B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, </w:t>
      </w:r>
      <w:bookmarkEnd w:id="11"/>
      <w:r w:rsidR="00007B22" w:rsidRPr="00EA3E18">
        <w:rPr>
          <w:rFonts w:asciiTheme="minorHAnsi" w:eastAsia="Times New Roman" w:hAnsiTheme="minorHAnsi" w:cstheme="minorHAnsi"/>
          <w:color w:val="202124"/>
          <w:sz w:val="22"/>
          <w:szCs w:val="22"/>
          <w:lang w:val="sr-Cyrl-RS" w:eastAsia="sr-Latn-RS"/>
        </w:rPr>
        <w:t>Правни факултет Пекиншког</w:t>
      </w:r>
      <w:r w:rsidR="00EA3E18">
        <w:rPr>
          <w:rFonts w:asciiTheme="minorHAnsi" w:eastAsia="Times New Roman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="00007B22" w:rsidRPr="00EA3E18">
        <w:rPr>
          <w:rFonts w:asciiTheme="minorHAnsi" w:eastAsia="Times New Roman" w:hAnsiTheme="minorHAnsi" w:cstheme="minorHAnsi"/>
          <w:color w:val="202124"/>
          <w:sz w:val="22"/>
          <w:szCs w:val="22"/>
          <w:lang w:val="sr-Cyrl-RS" w:eastAsia="sr-Latn-RS"/>
        </w:rPr>
        <w:t>универзитета Националне и регионалне базе у оквиру Министарства образовања Народне Републике Кине,Истраживачки центар за руске студије, Пекиншки универзитет.</w:t>
      </w:r>
      <w:r w:rsidR="00F0366B" w:rsidRPr="00EA3E18">
        <w:rPr>
          <w:rFonts w:asciiTheme="minorHAnsi" w:eastAsia="Times New Roman" w:hAnsiTheme="minorHAnsi" w:cstheme="minorHAnsi"/>
          <w:color w:val="202124"/>
          <w:sz w:val="22"/>
          <w:szCs w:val="22"/>
          <w:lang w:val="sr-Cyrl-RS" w:eastAsia="sr-Latn-RS"/>
        </w:rPr>
        <w:t xml:space="preserve"> Аутор више стручних и научних радова.</w:t>
      </w:r>
    </w:p>
    <w:p w14:paraId="52436EF0" w14:textId="77777777" w:rsidR="00F0366B" w:rsidRPr="00EA3E18" w:rsidRDefault="00F0366B" w:rsidP="00B160CC">
      <w:pPr>
        <w:spacing w:before="40" w:after="0" w:line="240" w:lineRule="auto"/>
        <w:ind w:left="1134" w:hanging="708"/>
        <w:jc w:val="both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Pr="00EA3E18">
        <w:rPr>
          <w:rFonts w:cstheme="minorHAnsi"/>
          <w:b/>
          <w:bCs/>
          <w:kern w:val="0"/>
          <w:lang w:val="sr-Cyrl-RS"/>
        </w:rPr>
        <w:t>Н</w:t>
      </w:r>
      <w:r w:rsidR="00EA3E18" w:rsidRPr="00EA3E18">
        <w:rPr>
          <w:rFonts w:cstheme="minorHAnsi"/>
          <w:b/>
          <w:bCs/>
          <w:kern w:val="0"/>
          <w:lang w:val="sr-Cyrl-RS"/>
        </w:rPr>
        <w:t>еоконченный путь международного права</w:t>
      </w:r>
      <w:r w:rsidR="00EA3E18">
        <w:rPr>
          <w:rFonts w:cstheme="minorHAnsi"/>
          <w:b/>
          <w:bCs/>
          <w:kern w:val="0"/>
          <w:lang w:val="en-GB"/>
        </w:rPr>
        <w:t xml:space="preserve">: </w:t>
      </w:r>
      <w:r w:rsidRPr="00EA3E18">
        <w:rPr>
          <w:rFonts w:cstheme="minorHAnsi"/>
          <w:b/>
          <w:bCs/>
          <w:kern w:val="0"/>
          <w:lang w:val="sr-Cyrl-RS"/>
        </w:rPr>
        <w:t>И</w:t>
      </w:r>
      <w:r w:rsidR="00EA3E18" w:rsidRPr="00EA3E18">
        <w:rPr>
          <w:rFonts w:cstheme="minorHAnsi"/>
          <w:b/>
          <w:bCs/>
          <w:kern w:val="0"/>
          <w:lang w:val="sr-Cyrl-RS"/>
        </w:rPr>
        <w:t>справление старой системы и создание новых правил</w:t>
      </w:r>
    </w:p>
    <w:p w14:paraId="0003D74A" w14:textId="77777777" w:rsidR="00F0366B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</w:rPr>
      </w:pPr>
      <w:r>
        <w:rPr>
          <w:rFonts w:eastAsia="Times New Roman" w:cstheme="minorHAnsi"/>
          <w:color w:val="202124"/>
          <w:kern w:val="0"/>
          <w:lang w:val="sr-Cyrl-RS" w:eastAsia="sr-Latn-RS"/>
        </w:rPr>
        <w:tab/>
      </w:r>
      <w:r w:rsidR="00F0366B" w:rsidRPr="00EA3E18">
        <w:rPr>
          <w:rFonts w:eastAsia="Times New Roman" w:cstheme="minorHAnsi"/>
          <w:color w:val="202124"/>
          <w:kern w:val="0"/>
          <w:lang w:val="sr-Cyrl-RS" w:eastAsia="sr-Latn-RS"/>
        </w:rPr>
        <w:t>Б</w:t>
      </w:r>
      <w:r w:rsidRPr="00EA3E18">
        <w:rPr>
          <w:rFonts w:eastAsia="Times New Roman" w:cstheme="minorHAnsi"/>
          <w:color w:val="202124"/>
          <w:kern w:val="0"/>
          <w:lang w:val="sr-Cyrl-RS" w:eastAsia="sr-Latn-RS"/>
        </w:rPr>
        <w:t>ескрајно путовање међународног права:</w:t>
      </w:r>
      <w:r>
        <w:rPr>
          <w:rFonts w:eastAsia="Times New Roman" w:cstheme="minorHAnsi"/>
          <w:color w:val="202124"/>
          <w:kern w:val="0"/>
          <w:lang w:val="en-GB" w:eastAsia="sr-Latn-RS"/>
        </w:rPr>
        <w:t xml:space="preserve"> </w:t>
      </w:r>
      <w:r w:rsidRPr="00EA3E18">
        <w:rPr>
          <w:rFonts w:eastAsia="Times New Roman" w:cstheme="minorHAnsi"/>
          <w:color w:val="202124"/>
          <w:kern w:val="0"/>
          <w:lang w:val="sr-Cyrl-RS" w:eastAsia="sr-Latn-RS"/>
        </w:rPr>
        <w:t>Поправљање старог система и креирање нових правила</w:t>
      </w:r>
    </w:p>
    <w:p w14:paraId="2E66ED27" w14:textId="77777777" w:rsidR="00007B22" w:rsidRPr="000B1981" w:rsidRDefault="00007B22" w:rsidP="00B160CC">
      <w:pPr>
        <w:pStyle w:val="ConsPlusNormal"/>
        <w:spacing w:before="40"/>
        <w:ind w:left="426" w:hanging="426"/>
        <w:jc w:val="both"/>
        <w:rPr>
          <w:rFonts w:asciiTheme="minorHAnsi" w:hAnsiTheme="minorHAnsi" w:cstheme="minorHAnsi"/>
          <w:b/>
          <w:sz w:val="8"/>
          <w:szCs w:val="8"/>
          <w:lang w:val="sr-Cyrl-RS"/>
        </w:rPr>
      </w:pPr>
    </w:p>
    <w:p w14:paraId="3DA4BEA5" w14:textId="77777777" w:rsidR="00F0366B" w:rsidRPr="00EA3E18" w:rsidRDefault="007F17D4" w:rsidP="00B160CC">
      <w:pPr>
        <w:pStyle w:val="ConsPlusNormal"/>
        <w:numPr>
          <w:ilvl w:val="0"/>
          <w:numId w:val="15"/>
        </w:numPr>
        <w:spacing w:before="4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bookmarkStart w:id="12" w:name="_Hlk133953703"/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="00F0366B"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Проф.др </w:t>
      </w:r>
      <w:r w:rsidR="00F0366B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>Јасинскаја-Казаченко Ан</w:t>
      </w:r>
      <w:r w:rsidR="00F0366B"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ж</w:t>
      </w:r>
      <w:r w:rsidR="00F0366B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>ели</w:t>
      </w:r>
      <w:r w:rsidR="00F0366B"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к</w:t>
      </w:r>
      <w:r w:rsidR="00F0366B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>а. В</w:t>
      </w:r>
      <w:bookmarkEnd w:id="12"/>
      <w:r w:rsidR="00F0366B" w:rsidRPr="00EA3E1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sr-Cyrl-RS" w:eastAsia="sr-Latn-RS"/>
        </w:rPr>
        <w:t>.,</w:t>
      </w:r>
      <w:r w:rsidR="00F0366B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професор државног економског</w:t>
      </w:r>
      <w:r w:rsid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="00F0366B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универзитет, Минск, Република Белорусија. Учесник на међународним научним конференцијама са писаним радовима.</w:t>
      </w:r>
    </w:p>
    <w:p w14:paraId="7432A08F" w14:textId="77777777" w:rsidR="00F0366B" w:rsidRPr="00EA3E18" w:rsidRDefault="00F0366B" w:rsidP="00B160CC">
      <w:pPr>
        <w:pStyle w:val="ConsPlusNormal"/>
        <w:spacing w:before="40"/>
        <w:ind w:left="1134" w:hanging="708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Тема:</w:t>
      </w:r>
      <w:r w:rsidR="00EA3E18">
        <w:rPr>
          <w:rFonts w:asciiTheme="minorHAnsi" w:hAnsiTheme="minorHAnsi" w:cstheme="minorHAnsi"/>
          <w:bCs/>
          <w:sz w:val="22"/>
          <w:szCs w:val="22"/>
          <w:lang w:val="sr-Cyrl-RS"/>
        </w:rPr>
        <w:tab/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О</w:t>
      </w:r>
      <w:r w:rsidR="00EA3E18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сновные доктринальные подходы к определению процедурно-процессуальных норм разрешения трудовых споров в изменяющихся условиях </w:t>
      </w:r>
    </w:p>
    <w:p w14:paraId="55468396" w14:textId="77777777" w:rsidR="00B96A92" w:rsidRPr="00EA3E18" w:rsidRDefault="00AB716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B96A92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Главни доктринарни приступи утврђивању процесних и процесних стандарда за решавање радних спорова у промењеним условима.</w:t>
      </w:r>
    </w:p>
    <w:p w14:paraId="0D32F23A" w14:textId="77777777" w:rsidR="00F0366B" w:rsidRPr="000B1981" w:rsidRDefault="00F0366B" w:rsidP="00B160CC">
      <w:pPr>
        <w:pStyle w:val="ConsPlusNormal"/>
        <w:spacing w:before="40"/>
        <w:ind w:left="426" w:hanging="426"/>
        <w:jc w:val="both"/>
        <w:rPr>
          <w:rFonts w:asciiTheme="minorHAnsi" w:hAnsiTheme="minorHAnsi" w:cstheme="minorHAnsi"/>
          <w:bCs/>
          <w:sz w:val="8"/>
          <w:szCs w:val="8"/>
          <w:lang w:val="sr-Cyrl-RS"/>
        </w:rPr>
      </w:pPr>
    </w:p>
    <w:p w14:paraId="768361A6" w14:textId="77777777" w:rsidR="002D2E63" w:rsidRPr="00EA3E18" w:rsidRDefault="002D2E63" w:rsidP="00B160CC">
      <w:pPr>
        <w:pStyle w:val="ConsPlusNormal"/>
        <w:numPr>
          <w:ilvl w:val="0"/>
          <w:numId w:val="15"/>
        </w:numPr>
        <w:spacing w:before="4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Проф. др Јури. И. Дук, </w:t>
      </w:r>
      <w:r w:rsidR="00B96A92" w:rsidRPr="00EA3E18">
        <w:rPr>
          <w:rFonts w:asciiTheme="minorHAnsi" w:hAnsiTheme="minorHAnsi" w:cstheme="minorHAnsi"/>
          <w:sz w:val="22"/>
          <w:szCs w:val="22"/>
          <w:lang w:val="sr-Cyrl-RS"/>
        </w:rPr>
        <w:t>члан свесловенске академија наука из Москве,</w:t>
      </w:r>
      <w:r w:rsid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професор на Правном факултету на државном универзитету </w:t>
      </w:r>
      <w:r w:rsidR="00B96A92" w:rsidRPr="00EA3E18">
        <w:rPr>
          <w:rFonts w:asciiTheme="minorHAnsi" w:hAnsiTheme="minorHAnsi" w:cstheme="minorHAnsi"/>
          <w:sz w:val="22"/>
          <w:szCs w:val="22"/>
          <w:lang w:val="sr-Cyrl-RS"/>
        </w:rPr>
        <w:t>Липецк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. Објавио више запажених</w:t>
      </w:r>
      <w:r w:rsid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стручних и научних радова. Био активни учесник на бројним националним и међународним конференцијама. </w:t>
      </w:r>
    </w:p>
    <w:p w14:paraId="2946218E" w14:textId="77777777" w:rsidR="00B96A92" w:rsidRPr="00EA3E18" w:rsidRDefault="002D2E63" w:rsidP="00B160CC">
      <w:pPr>
        <w:spacing w:before="40" w:after="0" w:line="240" w:lineRule="auto"/>
        <w:ind w:left="1134" w:hanging="708"/>
        <w:jc w:val="both"/>
        <w:rPr>
          <w:rFonts w:cstheme="minorHAnsi"/>
          <w:b/>
          <w:color w:val="000000"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Тема</w:t>
      </w:r>
      <w:r w:rsidRPr="00EA3E18">
        <w:rPr>
          <w:rFonts w:cstheme="minorHAnsi"/>
          <w:b/>
          <w:i/>
          <w:kern w:val="0"/>
          <w:lang w:val="sr-Cyrl-RS"/>
        </w:rPr>
        <w:t xml:space="preserve">: </w:t>
      </w:r>
      <w:r w:rsidR="00AB7168">
        <w:rPr>
          <w:rFonts w:cstheme="minorHAnsi"/>
          <w:b/>
          <w:i/>
          <w:kern w:val="0"/>
          <w:lang w:val="sr-Cyrl-RS"/>
        </w:rPr>
        <w:tab/>
      </w:r>
      <w:r w:rsidR="00B96A92" w:rsidRPr="00EA3E18">
        <w:rPr>
          <w:rFonts w:cstheme="minorHAnsi"/>
          <w:b/>
          <w:color w:val="000000"/>
          <w:kern w:val="0"/>
          <w:lang w:val="sr-Cyrl-RS"/>
        </w:rPr>
        <w:t>М</w:t>
      </w:r>
      <w:r w:rsidR="00AB7168" w:rsidRPr="00EA3E18">
        <w:rPr>
          <w:rFonts w:cstheme="minorHAnsi"/>
          <w:b/>
          <w:color w:val="000000"/>
          <w:kern w:val="0"/>
          <w:lang w:val="sr-Cyrl-RS"/>
        </w:rPr>
        <w:t>еждунардное уголовное право: миф или реальность</w:t>
      </w:r>
    </w:p>
    <w:p w14:paraId="02820EFE" w14:textId="77777777" w:rsidR="002D2E63" w:rsidRPr="00EA3E18" w:rsidRDefault="00EA3E1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B96A92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Међународно кривично право: мит или стварност </w:t>
      </w:r>
    </w:p>
    <w:p w14:paraId="5285E7E9" w14:textId="77777777" w:rsidR="00B96A92" w:rsidRPr="00AB7168" w:rsidRDefault="00B96A92" w:rsidP="00B160CC">
      <w:pPr>
        <w:spacing w:before="60" w:after="0" w:line="240" w:lineRule="auto"/>
        <w:ind w:left="426" w:hanging="426"/>
        <w:jc w:val="both"/>
        <w:rPr>
          <w:rFonts w:cstheme="minorHAnsi"/>
          <w:bCs/>
          <w:kern w:val="0"/>
          <w:sz w:val="2"/>
          <w:szCs w:val="2"/>
          <w:lang w:val="sr-Cyrl-RS"/>
        </w:rPr>
      </w:pPr>
      <w:r w:rsidRPr="00AB7168">
        <w:rPr>
          <w:rFonts w:cstheme="minorHAnsi"/>
          <w:bCs/>
          <w:kern w:val="0"/>
          <w:sz w:val="2"/>
          <w:szCs w:val="2"/>
          <w:lang w:val="sr-Cyrl-RS"/>
        </w:rPr>
        <w:tab/>
      </w:r>
    </w:p>
    <w:p w14:paraId="761EB3FB" w14:textId="77777777" w:rsidR="00B96A92" w:rsidRPr="00AB7168" w:rsidRDefault="00B96A92" w:rsidP="00B160CC">
      <w:pPr>
        <w:numPr>
          <w:ilvl w:val="0"/>
          <w:numId w:val="15"/>
        </w:numPr>
        <w:spacing w:before="60" w:after="0" w:line="240" w:lineRule="auto"/>
        <w:ind w:left="426" w:hanging="426"/>
        <w:jc w:val="both"/>
        <w:rPr>
          <w:rFonts w:cstheme="minorHAnsi"/>
          <w:bCs/>
          <w:kern w:val="0"/>
          <w:lang w:val="sr-Cyrl-RS"/>
        </w:rPr>
      </w:pPr>
      <w:r w:rsidRPr="00EA3E18">
        <w:rPr>
          <w:rFonts w:cstheme="minorHAnsi"/>
          <w:b/>
          <w:kern w:val="0"/>
          <w:lang w:val="sr-Cyrl-RS"/>
        </w:rPr>
        <w:lastRenderedPageBreak/>
        <w:t>Проф.др</w:t>
      </w:r>
      <w:r w:rsidRPr="00EA3E18">
        <w:rPr>
          <w:rFonts w:cstheme="minorHAnsi"/>
          <w:bCs/>
          <w:kern w:val="0"/>
          <w:lang w:val="sr-Cyrl-RS"/>
        </w:rPr>
        <w:t xml:space="preserve"> </w:t>
      </w:r>
      <w:r w:rsidRPr="00EA3E18">
        <w:rPr>
          <w:rFonts w:eastAsia="Times New Roman" w:cstheme="minorHAnsi"/>
          <w:b/>
          <w:bCs/>
          <w:color w:val="202124"/>
          <w:kern w:val="0"/>
          <w:lang w:val="sr-Cyrl-RS" w:eastAsia="sr-Latn-RS"/>
          <w14:ligatures w14:val="none"/>
        </w:rPr>
        <w:t>Пилипенко Н.С.,</w:t>
      </w: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заменик директора за истраживање</w:t>
      </w:r>
      <w:r w:rsidR="00AB7168">
        <w:rPr>
          <w:rFonts w:cstheme="minorHAnsi"/>
          <w:bCs/>
          <w:kern w:val="0"/>
          <w:lang w:val="en-GB"/>
        </w:rPr>
        <w:t xml:space="preserve"> </w:t>
      </w:r>
      <w:r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и међународним односима огранка Гродно</w:t>
      </w:r>
      <w:r w:rsidR="009B7D97"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образовна установа „БИП – Правни факултет</w:t>
      </w:r>
      <w:r w:rsidR="009B7D97"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и друштвене и информационе технологије“,</w:t>
      </w:r>
      <w:r w:rsidR="00AB7168">
        <w:rPr>
          <w:rFonts w:cstheme="minorHAnsi"/>
          <w:bCs/>
          <w:kern w:val="0"/>
          <w:lang w:val="en-GB"/>
        </w:rPr>
        <w:t xml:space="preserve"> </w:t>
      </w:r>
      <w:r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(Гродно, Република Белорусија)</w:t>
      </w:r>
      <w:r w:rsidR="009B7D97" w:rsidRP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, објавила више стручних и научних радова.</w:t>
      </w:r>
    </w:p>
    <w:p w14:paraId="12EB88F7" w14:textId="77777777" w:rsidR="009B7D97" w:rsidRPr="00EA3E18" w:rsidRDefault="009B7D97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Тема: </w:t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Pr="00EA3E18">
        <w:rPr>
          <w:rFonts w:eastAsia="Times New Roman" w:cstheme="minorHAnsi"/>
          <w:b/>
          <w:bCs/>
          <w:color w:val="202124"/>
          <w:kern w:val="0"/>
          <w:lang w:val="sr-Cyrl-RS" w:eastAsia="sr-Latn-RS"/>
          <w14:ligatures w14:val="none"/>
        </w:rPr>
        <w:t>Н</w:t>
      </w:r>
      <w:r w:rsidR="00AB7168" w:rsidRPr="00EA3E18">
        <w:rPr>
          <w:rFonts w:eastAsia="Times New Roman" w:cstheme="minorHAnsi"/>
          <w:b/>
          <w:bCs/>
          <w:color w:val="202124"/>
          <w:kern w:val="0"/>
          <w:lang w:val="sr-Cyrl-RS" w:eastAsia="sr-Latn-RS"/>
          <w14:ligatures w14:val="none"/>
        </w:rPr>
        <w:t xml:space="preserve">овые направления в осмыслении правосознания в современной юридической науке </w:t>
      </w:r>
    </w:p>
    <w:p w14:paraId="70F22B0B" w14:textId="77777777" w:rsidR="009B7D97" w:rsidRPr="00EA3E18" w:rsidRDefault="00AB7168" w:rsidP="00B160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="009B7D97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Нови правци у поимању правне свести у савременој правној науци </w:t>
      </w:r>
    </w:p>
    <w:p w14:paraId="156A317F" w14:textId="77777777" w:rsidR="00586AEE" w:rsidRPr="000B1981" w:rsidRDefault="00586AEE" w:rsidP="00B160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426" w:hanging="426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25F98937" w14:textId="77777777" w:rsidR="00586AEE" w:rsidRPr="00EA3E18" w:rsidRDefault="00586AEE" w:rsidP="00B160CC">
      <w:pPr>
        <w:pStyle w:val="ListParagraph"/>
        <w:numPr>
          <w:ilvl w:val="0"/>
          <w:numId w:val="15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 xml:space="preserve">Проф.др </w:t>
      </w:r>
      <w:bookmarkStart w:id="13" w:name="_Hlk133953798"/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Редион Лули</w:t>
      </w:r>
      <w:bookmarkEnd w:id="13"/>
      <w:r w:rsidRPr="00EA3E18">
        <w:rPr>
          <w:rFonts w:asciiTheme="minorHAnsi" w:hAnsiTheme="minorHAnsi" w:cstheme="minorHAnsi"/>
          <w:b/>
          <w:bCs/>
          <w:color w:val="202124"/>
          <w:sz w:val="22"/>
          <w:szCs w:val="22"/>
          <w:lang w:val="sr-Cyrl-RS" w:eastAsia="sr-Latn-RS"/>
        </w:rPr>
        <w:t>,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Извршни директор Докторске школе Медитеранског универзитета у Албанији, Тирана. Аутор више стручних и научних радова. Учесник на међународним конференцијама са писаним радовима.</w:t>
      </w:r>
    </w:p>
    <w:p w14:paraId="7111BFAB" w14:textId="77777777" w:rsidR="00586AEE" w:rsidRPr="00EA3E18" w:rsidRDefault="00586AEE" w:rsidP="00B160CC">
      <w:pPr>
        <w:pStyle w:val="ListParagraph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134" w:hanging="708"/>
        <w:jc w:val="both"/>
        <w:rPr>
          <w:rFonts w:asciiTheme="minorHAnsi" w:eastAsia="Courier New" w:hAnsiTheme="minorHAnsi" w:cstheme="minorHAnsi"/>
          <w:b/>
          <w:sz w:val="22"/>
          <w:szCs w:val="22"/>
          <w:lang w:val="sr-Cyrl-RS" w:eastAsia="ru-RU"/>
        </w:rPr>
      </w:pP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Тема: </w:t>
      </w:r>
      <w:r w:rsidR="00AB716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Pr="00EA3E18">
        <w:rPr>
          <w:rFonts w:asciiTheme="minorHAnsi" w:eastAsia="Courier New" w:hAnsiTheme="minorHAnsi" w:cstheme="minorHAnsi"/>
          <w:b/>
          <w:sz w:val="22"/>
          <w:szCs w:val="22"/>
          <w:lang w:val="sr-Cyrl-RS" w:eastAsia="ru-RU"/>
        </w:rPr>
        <w:t>Воздушный терроризм и применение силы против гражданских воздушных судов-нарушителей: международно-правовые аспекты</w:t>
      </w:r>
    </w:p>
    <w:p w14:paraId="50F30845" w14:textId="77777777" w:rsidR="00586AEE" w:rsidRPr="00EA3E18" w:rsidRDefault="00AB716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586AEE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Воздушни тероризам и примена силе против грађана - воздушни</w:t>
      </w:r>
      <w:r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 xml:space="preserve"> </w:t>
      </w:r>
      <w:r w:rsidR="00586AEE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удари-нарушитељ: међународно-правовних аспекта</w:t>
      </w:r>
    </w:p>
    <w:p w14:paraId="1691105E" w14:textId="77777777" w:rsidR="000B1981" w:rsidRPr="000B1981" w:rsidRDefault="000B1981" w:rsidP="000B19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720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562D9CB2" w14:textId="77777777" w:rsidR="002D2E63" w:rsidRPr="00EA3E18" w:rsidRDefault="00B12F01" w:rsidP="00B160CC">
      <w:pPr>
        <w:pStyle w:val="ListParagraph"/>
        <w:numPr>
          <w:ilvl w:val="0"/>
          <w:numId w:val="15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Проф.</w:t>
      </w:r>
      <w:r w:rsidR="002D2E63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др Мирослав Баљак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>,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bookmarkStart w:id="14" w:name="_Hlk133904693"/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Члан Међународне словенске академије наука (МЦА).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bookmarkEnd w:id="14"/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МО БиХ-ОС </w:t>
      </w:r>
      <w:r w:rsidR="002D2E63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БиХ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>, Војска Републике Српске, Бања Лука. Учесник на међународним и националним научним скуповима</w:t>
      </w:r>
      <w:r w:rsidR="009B7D97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, Професор на 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Eвропски универзитет „Kallos“ Тузла. Аутор </w:t>
      </w:r>
      <w:r w:rsidR="009B7D97" w:rsidRPr="00EA3E18">
        <w:rPr>
          <w:rFonts w:asciiTheme="minorHAnsi" w:hAnsiTheme="minorHAnsi" w:cstheme="minorHAnsi"/>
          <w:sz w:val="22"/>
          <w:szCs w:val="22"/>
          <w:lang w:val="sr-Cyrl-RS"/>
        </w:rPr>
        <w:t>више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стручних и научних радова и две запажене монографије о Сребреници и злоупотреби „заштићених зона“. Учесник на више националних и међународних конференција. </w:t>
      </w:r>
      <w:bookmarkStart w:id="15" w:name="_Hlk133904745"/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>Члан светског форума за борбу против организованог криминала у ери глобализације са седиштем у Пекингу,</w:t>
      </w:r>
      <w:bookmarkEnd w:id="15"/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и др Дражен Еркић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EE13B7F" w14:textId="77777777" w:rsidR="00B12F01" w:rsidRPr="00EA3E18" w:rsidRDefault="00B12F01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AB716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Е</w:t>
      </w:r>
      <w:r w:rsidR="000B1981" w:rsidRPr="00EA3E18">
        <w:rPr>
          <w:rFonts w:cstheme="minorHAnsi"/>
          <w:b/>
          <w:kern w:val="0"/>
          <w:lang w:val="sr-Cyrl-RS"/>
        </w:rPr>
        <w:t>тнички конфликти у светлу међународног права</w:t>
      </w:r>
    </w:p>
    <w:p w14:paraId="11B44105" w14:textId="77777777" w:rsidR="00B12F01" w:rsidRDefault="00AB7168" w:rsidP="00B160CC">
      <w:pPr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B198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Ethnic Conflicts </w:t>
      </w:r>
      <w:r w:rsidR="000B1981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i</w:t>
      </w:r>
      <w:r w:rsidR="000B198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n </w:t>
      </w:r>
      <w:r w:rsidR="000B1981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t</w:t>
      </w:r>
      <w:r w:rsidR="000B198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he Light </w:t>
      </w:r>
      <w:r w:rsidR="000B1981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o</w:t>
      </w:r>
      <w:r w:rsidR="000B1981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f International Law</w:t>
      </w:r>
    </w:p>
    <w:p w14:paraId="4B2F140A" w14:textId="77777777" w:rsidR="000B1981" w:rsidRPr="000B1981" w:rsidRDefault="000B1981" w:rsidP="000B19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426" w:hanging="426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68209873" w14:textId="77777777" w:rsidR="00AB7168" w:rsidRPr="00AB7168" w:rsidRDefault="00AB7168" w:rsidP="00B160CC">
      <w:pPr>
        <w:spacing w:before="60" w:after="0" w:line="240" w:lineRule="auto"/>
        <w:ind w:left="426" w:hanging="426"/>
        <w:jc w:val="both"/>
        <w:rPr>
          <w:rFonts w:cstheme="minorHAnsi"/>
          <w:b/>
          <w:kern w:val="0"/>
          <w:sz w:val="2"/>
          <w:szCs w:val="2"/>
          <w:lang w:val="sr-Cyrl-RS"/>
        </w:rPr>
      </w:pPr>
    </w:p>
    <w:p w14:paraId="4585654B" w14:textId="77777777" w:rsidR="000553D6" w:rsidRPr="000B1981" w:rsidRDefault="00D85F98" w:rsidP="00B160CC">
      <w:pPr>
        <w:pStyle w:val="ListParagraph"/>
        <w:numPr>
          <w:ilvl w:val="0"/>
          <w:numId w:val="15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26" w:hanging="426"/>
        <w:jc w:val="both"/>
        <w:rPr>
          <w:rFonts w:asciiTheme="minorHAnsi" w:eastAsiaTheme="minorHAnsi" w:hAnsiTheme="minorHAnsi" w:cstheme="minorHAnsi"/>
          <w:b/>
          <w:bCs/>
          <w:spacing w:val="-4"/>
          <w:sz w:val="22"/>
          <w:szCs w:val="22"/>
          <w:lang w:val="sr-Cyrl-RS"/>
          <w14:ligatures w14:val="standardContextual"/>
        </w:rPr>
      </w:pPr>
      <w:r w:rsidRPr="000B1981">
        <w:rPr>
          <w:rFonts w:asciiTheme="minorHAnsi" w:hAnsiTheme="minorHAnsi" w:cstheme="minorHAnsi"/>
          <w:b/>
          <w:bCs/>
          <w:color w:val="202124"/>
          <w:spacing w:val="-4"/>
          <w:sz w:val="22"/>
          <w:szCs w:val="22"/>
          <w:lang w:val="sr-Cyrl-RS" w:eastAsia="sr-Latn-RS"/>
        </w:rPr>
        <w:t xml:space="preserve"> </w:t>
      </w:r>
      <w:bookmarkStart w:id="16" w:name="_Hlk133951569"/>
      <w:r w:rsidR="000553D6" w:rsidRPr="000B1981">
        <w:rPr>
          <w:rFonts w:asciiTheme="minorHAnsi" w:hAnsiTheme="minorHAnsi" w:cstheme="minorHAnsi"/>
          <w:b/>
          <w:bCs/>
          <w:color w:val="202124"/>
          <w:spacing w:val="-4"/>
          <w:sz w:val="22"/>
          <w:szCs w:val="22"/>
          <w:lang w:val="sr-Cyrl-RS" w:eastAsia="sr-Latn-RS"/>
        </w:rPr>
        <w:t>Доц</w:t>
      </w:r>
      <w:r w:rsidR="00CE1AFC" w:rsidRPr="000B1981">
        <w:rPr>
          <w:rFonts w:asciiTheme="minorHAnsi" w:hAnsiTheme="minorHAnsi" w:cstheme="minorHAnsi"/>
          <w:b/>
          <w:bCs/>
          <w:color w:val="202124"/>
          <w:spacing w:val="-4"/>
          <w:sz w:val="22"/>
          <w:szCs w:val="22"/>
          <w:lang w:val="sr-Cyrl-RS" w:eastAsia="sr-Latn-RS"/>
        </w:rPr>
        <w:t xml:space="preserve">. </w:t>
      </w:r>
      <w:r w:rsidR="000553D6" w:rsidRPr="000B1981">
        <w:rPr>
          <w:rFonts w:asciiTheme="minorHAnsi" w:hAnsiTheme="minorHAnsi" w:cstheme="minorHAnsi"/>
          <w:b/>
          <w:bCs/>
          <w:color w:val="202124"/>
          <w:spacing w:val="-4"/>
          <w:sz w:val="22"/>
          <w:szCs w:val="22"/>
          <w:lang w:val="sr-Cyrl-RS" w:eastAsia="sr-Latn-RS"/>
        </w:rPr>
        <w:t>др Бабурин Константин Сергејевич</w:t>
      </w:r>
      <w:bookmarkEnd w:id="16"/>
      <w:r w:rsidR="000553D6" w:rsidRPr="000B1981">
        <w:rPr>
          <w:rFonts w:asciiTheme="minorHAnsi" w:hAnsiTheme="minorHAnsi" w:cstheme="minorHAnsi"/>
          <w:b/>
          <w:bCs/>
          <w:color w:val="202124"/>
          <w:spacing w:val="-4"/>
          <w:sz w:val="22"/>
          <w:szCs w:val="22"/>
          <w:lang w:val="sr-Cyrl-RS" w:eastAsia="sr-Latn-RS"/>
        </w:rPr>
        <w:t xml:space="preserve">, </w:t>
      </w:r>
      <w:r w:rsidR="000553D6" w:rsidRPr="000B1981">
        <w:rPr>
          <w:rFonts w:asciiTheme="minorHAnsi" w:hAnsiTheme="minorHAnsi" w:cstheme="minorHAnsi"/>
          <w:color w:val="202124"/>
          <w:spacing w:val="-4"/>
          <w:sz w:val="22"/>
          <w:szCs w:val="22"/>
          <w:lang w:val="sr-Cyrl-RS" w:eastAsia="sr-Latn-RS"/>
        </w:rPr>
        <w:t>предавач на Високој економској школи Националног истраживачког универзитета, Москва. Аутор неколико стручних и научних радова.</w:t>
      </w:r>
    </w:p>
    <w:p w14:paraId="298BCF34" w14:textId="77777777" w:rsidR="000553D6" w:rsidRPr="00EA3E18" w:rsidRDefault="000553D6" w:rsidP="00B160CC">
      <w:pPr>
        <w:pStyle w:val="ListParagraph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134" w:hanging="708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Тема: </w:t>
      </w:r>
      <w:r w:rsidR="00AB716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Ф</w:t>
      </w:r>
      <w:r w:rsidR="00AB7168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ормирование уважения к национальной безопасности государств как стратегическая задача международного уголовного права</w:t>
      </w:r>
    </w:p>
    <w:p w14:paraId="7398D960" w14:textId="77777777" w:rsidR="000553D6" w:rsidRPr="00EA3E18" w:rsidRDefault="00AB7168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553D6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Формирање поштовања националне безбедности дрћава </w:t>
      </w:r>
      <w:r w:rsidR="00CE1AFC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као</w:t>
      </w:r>
      <w:r w:rsid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CE1AFC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стратешког циља међународног кривичног права </w:t>
      </w:r>
    </w:p>
    <w:p w14:paraId="49D82FC3" w14:textId="77777777" w:rsidR="000553D6" w:rsidRPr="000B1981" w:rsidRDefault="000553D6" w:rsidP="00B160CC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jc w:val="both"/>
        <w:rPr>
          <w:rFonts w:cstheme="minorHAnsi"/>
          <w:b/>
          <w:bCs/>
          <w:kern w:val="0"/>
          <w:sz w:val="8"/>
          <w:szCs w:val="8"/>
          <w:lang w:val="sr-Cyrl-RS"/>
        </w:rPr>
      </w:pPr>
    </w:p>
    <w:p w14:paraId="05AD174C" w14:textId="77777777" w:rsidR="00B12F01" w:rsidRPr="00EA3E18" w:rsidRDefault="00B12F01" w:rsidP="00B160CC">
      <w:pPr>
        <w:pStyle w:val="ListParagraph"/>
        <w:numPr>
          <w:ilvl w:val="0"/>
          <w:numId w:val="15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Проф. др Ханлар Аликперов, 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доктор юридических наук, профессор и шеф катедре за кривично право на правном факултету у Баку.Азербайджанская Республика, Гостујући професор на бројним иностраним факултетима. Објавио више запажених монографија у земљи и иностранству.</w:t>
      </w:r>
      <w:r w:rsidR="00CE1AFC"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Коаутор са академиком Рагимовим.</w:t>
      </w:r>
    </w:p>
    <w:p w14:paraId="5C636EB6" w14:textId="77777777" w:rsidR="00B12F01" w:rsidRPr="00EA3E18" w:rsidRDefault="00B12F01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AB716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Новый взгляд на причины преступности и механизм</w:t>
      </w:r>
      <w:r w:rsidR="00AB7168">
        <w:rPr>
          <w:rFonts w:cstheme="minorHAnsi"/>
          <w:b/>
          <w:kern w:val="0"/>
          <w:lang w:val="en-GB"/>
        </w:rPr>
        <w:t xml:space="preserve"> </w:t>
      </w:r>
      <w:r w:rsidRPr="00EA3E18">
        <w:rPr>
          <w:rFonts w:cstheme="minorHAnsi"/>
          <w:b/>
          <w:kern w:val="0"/>
          <w:lang w:val="sr-Cyrl-RS"/>
        </w:rPr>
        <w:t>формирования преступной мотивации</w:t>
      </w:r>
    </w:p>
    <w:p w14:paraId="6D9B2D7B" w14:textId="77777777" w:rsidR="00B12F01" w:rsidRPr="00AB7168" w:rsidRDefault="00EA3E18" w:rsidP="00B160C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</w:tabs>
        <w:spacing w:before="60"/>
        <w:ind w:left="1134" w:hanging="708"/>
        <w:jc w:val="both"/>
        <w:rPr>
          <w:rFonts w:asciiTheme="minorHAnsi" w:hAnsiTheme="minorHAnsi" w:cstheme="minorHAnsi"/>
          <w:bCs/>
          <w:color w:val="202124"/>
          <w:sz w:val="22"/>
          <w:szCs w:val="22"/>
          <w:lang w:val="sr-Cyrl-RS" w:eastAsia="sr-Latn-RS"/>
        </w:rPr>
      </w:pPr>
      <w:r w:rsidRPr="00AB716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 w:rsidR="00AB7168" w:rsidRPr="00AB7168">
        <w:rPr>
          <w:rFonts w:asciiTheme="minorHAnsi" w:hAnsiTheme="minorHAnsi" w:cstheme="minorHAnsi"/>
          <w:bCs/>
          <w:sz w:val="22"/>
          <w:szCs w:val="22"/>
          <w:lang w:val="sr-Cyrl-RS"/>
        </w:rPr>
        <w:tab/>
      </w:r>
      <w:r w:rsidR="00B12F01" w:rsidRPr="00AB7168">
        <w:rPr>
          <w:rFonts w:asciiTheme="minorHAnsi" w:hAnsiTheme="minorHAnsi" w:cstheme="minorHAnsi"/>
          <w:bCs/>
          <w:color w:val="202124"/>
          <w:sz w:val="22"/>
          <w:szCs w:val="22"/>
          <w:lang w:val="sr-Cyrl-RS" w:eastAsia="sr-Latn-RS"/>
        </w:rPr>
        <w:t>Нови поглед на узроке злочина и механизам формирање</w:t>
      </w:r>
      <w:r w:rsidRPr="00AB7168">
        <w:rPr>
          <w:rFonts w:asciiTheme="minorHAnsi" w:hAnsiTheme="minorHAnsi" w:cstheme="minorHAnsi"/>
          <w:bCs/>
          <w:color w:val="202124"/>
          <w:sz w:val="22"/>
          <w:szCs w:val="22"/>
          <w:lang w:val="sr-Cyrl-RS" w:eastAsia="sr-Latn-RS"/>
        </w:rPr>
        <w:t xml:space="preserve"> </w:t>
      </w:r>
      <w:r w:rsidR="00B12F01" w:rsidRPr="00AB7168">
        <w:rPr>
          <w:rFonts w:asciiTheme="minorHAnsi" w:hAnsiTheme="minorHAnsi" w:cstheme="minorHAnsi"/>
          <w:bCs/>
          <w:color w:val="202124"/>
          <w:sz w:val="22"/>
          <w:szCs w:val="22"/>
          <w:lang w:val="sr-Cyrl-RS" w:eastAsia="sr-Latn-RS"/>
        </w:rPr>
        <w:t>злочиначке мотивације</w:t>
      </w:r>
      <w:r w:rsidR="00B12F01" w:rsidRPr="00AB716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. </w:t>
      </w:r>
    </w:p>
    <w:p w14:paraId="752CC111" w14:textId="77777777" w:rsidR="002D2E63" w:rsidRPr="00EA3E18" w:rsidRDefault="002D2E63" w:rsidP="00B160CC">
      <w:pPr>
        <w:tabs>
          <w:tab w:val="left" w:pos="708"/>
        </w:tabs>
        <w:spacing w:before="60" w:after="0" w:line="240" w:lineRule="auto"/>
        <w:jc w:val="both"/>
        <w:rPr>
          <w:rFonts w:cstheme="minorHAnsi"/>
          <w:iCs/>
          <w:kern w:val="0"/>
          <w:lang w:val="sr-Cyrl-RS"/>
        </w:rPr>
      </w:pPr>
    </w:p>
    <w:p w14:paraId="50F78CE8" w14:textId="77777777" w:rsidR="000B1981" w:rsidRDefault="000B1981">
      <w:pPr>
        <w:rPr>
          <w:rFonts w:cstheme="minorHAnsi"/>
          <w:b/>
          <w:i/>
          <w:color w:val="1F3864" w:themeColor="accent1" w:themeShade="80"/>
          <w:kern w:val="0"/>
          <w:sz w:val="28"/>
          <w:szCs w:val="28"/>
          <w:u w:val="single"/>
          <w:lang w:val="sr-Cyrl-RS"/>
        </w:rPr>
      </w:pPr>
      <w:r>
        <w:rPr>
          <w:rFonts w:cstheme="minorHAnsi"/>
          <w:b/>
          <w:i/>
          <w:color w:val="1F3864" w:themeColor="accent1" w:themeShade="80"/>
          <w:kern w:val="0"/>
          <w:sz w:val="28"/>
          <w:szCs w:val="28"/>
          <w:u w:val="single"/>
          <w:lang w:val="sr-Cyrl-RS"/>
        </w:rPr>
        <w:br w:type="page"/>
      </w:r>
    </w:p>
    <w:p w14:paraId="43E57121" w14:textId="77777777" w:rsidR="00074606" w:rsidRPr="00B160CC" w:rsidRDefault="002D2E63" w:rsidP="00B160CC">
      <w:pPr>
        <w:tabs>
          <w:tab w:val="left" w:pos="708"/>
        </w:tabs>
        <w:spacing w:before="60" w:after="0" w:line="240" w:lineRule="auto"/>
        <w:jc w:val="both"/>
        <w:rPr>
          <w:rFonts w:cstheme="minorHAnsi"/>
          <w:b/>
          <w:i/>
          <w:color w:val="1F3864" w:themeColor="accent1" w:themeShade="80"/>
          <w:kern w:val="0"/>
          <w:sz w:val="28"/>
          <w:szCs w:val="28"/>
          <w:u w:val="single"/>
          <w:lang w:val="sr-Cyrl-RS"/>
        </w:rPr>
      </w:pPr>
      <w:r w:rsidRPr="00B160CC">
        <w:rPr>
          <w:rFonts w:cstheme="minorHAnsi"/>
          <w:b/>
          <w:i/>
          <w:color w:val="1F3864" w:themeColor="accent1" w:themeShade="80"/>
          <w:kern w:val="0"/>
          <w:sz w:val="28"/>
          <w:szCs w:val="28"/>
          <w:u w:val="single"/>
          <w:lang w:val="sr-Cyrl-RS"/>
        </w:rPr>
        <w:lastRenderedPageBreak/>
        <w:t>Уводничари из Србије</w:t>
      </w:r>
    </w:p>
    <w:p w14:paraId="5431D874" w14:textId="77777777" w:rsidR="00B160CC" w:rsidRPr="00B160CC" w:rsidRDefault="00B160CC" w:rsidP="00B160CC">
      <w:pPr>
        <w:tabs>
          <w:tab w:val="left" w:pos="708"/>
        </w:tabs>
        <w:spacing w:before="60" w:after="0" w:line="240" w:lineRule="auto"/>
        <w:jc w:val="both"/>
        <w:rPr>
          <w:rFonts w:cstheme="minorHAnsi"/>
          <w:b/>
          <w:i/>
          <w:color w:val="0070C0"/>
          <w:kern w:val="0"/>
          <w:sz w:val="2"/>
          <w:szCs w:val="2"/>
          <w:u w:val="single"/>
          <w:lang w:val="sr-Cyrl-RS"/>
        </w:rPr>
      </w:pPr>
    </w:p>
    <w:p w14:paraId="1749AF56" w14:textId="77777777" w:rsidR="00074606" w:rsidRPr="00AB7168" w:rsidRDefault="00074606" w:rsidP="00B160CC">
      <w:pPr>
        <w:spacing w:before="60" w:after="0" w:line="240" w:lineRule="auto"/>
        <w:jc w:val="both"/>
        <w:rPr>
          <w:rFonts w:eastAsia="Times New Roman" w:cstheme="minorHAnsi"/>
          <w:b/>
          <w:i/>
          <w:kern w:val="0"/>
          <w:sz w:val="2"/>
          <w:szCs w:val="2"/>
          <w:lang w:val="sr-Cyrl-RS"/>
          <w14:ligatures w14:val="none"/>
        </w:rPr>
      </w:pPr>
    </w:p>
    <w:p w14:paraId="00D83DE1" w14:textId="77777777" w:rsidR="0068355A" w:rsidRPr="00EA3E18" w:rsidRDefault="0068355A" w:rsidP="00B160CC">
      <w:pPr>
        <w:numPr>
          <w:ilvl w:val="0"/>
          <w:numId w:val="7"/>
        </w:numPr>
        <w:spacing w:before="60" w:after="0" w:line="240" w:lineRule="auto"/>
        <w:ind w:left="426" w:hanging="426"/>
        <w:jc w:val="both"/>
        <w:rPr>
          <w:rFonts w:eastAsia="Times New Roman" w:cstheme="minorHAnsi"/>
          <w:b/>
          <w:bCs/>
          <w:kern w:val="0"/>
          <w:lang w:val="sr-Cyrl-RS"/>
          <w14:ligatures w14:val="none"/>
        </w:rPr>
      </w:pPr>
      <w:r w:rsidRPr="00EA3E18">
        <w:rPr>
          <w:rFonts w:eastAsia="Times New Roman" w:cstheme="minorHAnsi"/>
          <w:b/>
          <w:bCs/>
          <w:kern w:val="0"/>
          <w:lang w:val="sr-Cyrl-RS"/>
          <w14:ligatures w14:val="none"/>
        </w:rPr>
        <w:t>проф.</w:t>
      </w:r>
      <w:r w:rsidR="000B1981">
        <w:rPr>
          <w:rFonts w:eastAsia="Times New Roman" w:cstheme="minorHAnsi"/>
          <w:b/>
          <w:bCs/>
          <w:kern w:val="0"/>
          <w:lang w:val="en-GB"/>
          <w14:ligatures w14:val="none"/>
        </w:rPr>
        <w:t xml:space="preserve"> </w:t>
      </w:r>
      <w:r w:rsidRPr="00EA3E18">
        <w:rPr>
          <w:rFonts w:eastAsia="Times New Roman" w:cstheme="minorHAnsi"/>
          <w:b/>
          <w:bCs/>
          <w:kern w:val="0"/>
          <w:lang w:val="sr-Cyrl-RS"/>
          <w14:ligatures w14:val="none"/>
        </w:rPr>
        <w:t xml:space="preserve">др Срето Ного, </w:t>
      </w:r>
      <w:r w:rsidRPr="00EA3E18">
        <w:rPr>
          <w:rFonts w:eastAsia="Times New Roman" w:cstheme="minorHAnsi"/>
          <w:kern w:val="0"/>
          <w:lang w:val="sr-Cyrl-RS"/>
          <w14:ligatures w14:val="none"/>
        </w:rPr>
        <w:t>професор кривичног, међународног кривићног и судског права</w:t>
      </w:r>
      <w:r w:rsidR="00976F52" w:rsidRPr="00EA3E18">
        <w:rPr>
          <w:rFonts w:eastAsia="Times New Roman" w:cstheme="minorHAnsi"/>
          <w:kern w:val="0"/>
          <w:lang w:val="sr-Cyrl-RS"/>
          <w14:ligatures w14:val="none"/>
        </w:rPr>
        <w:t>. Објавио пет књига које се преведене на светске језике и преко сто стручних и научних радова, Учесник бројних мрђународних научних конференција са писаним радовима. Пет година као гостујући професор држао предавања на Ломоносов универзитету. Држа предавања у Кини, Индији, Казахстану, Азерејџану и Русији.</w:t>
      </w:r>
      <w:r w:rsidR="00976F52" w:rsidRPr="00EA3E18">
        <w:rPr>
          <w:rFonts w:cstheme="minorHAnsi"/>
          <w:color w:val="202124"/>
          <w:kern w:val="0"/>
          <w:lang w:val="sr-Cyrl-RS" w:eastAsia="sr-Latn-RS"/>
        </w:rPr>
        <w:t xml:space="preserve"> Члан Међународне словенске академије наука (МЦА).</w:t>
      </w:r>
      <w:r w:rsidR="00976F52" w:rsidRPr="00EA3E18">
        <w:rPr>
          <w:rFonts w:cstheme="minorHAnsi"/>
          <w:kern w:val="0"/>
          <w:lang w:val="sr-Cyrl-RS"/>
        </w:rPr>
        <w:t xml:space="preserve"> Члан борда светског форума за борбу против организованог криминала у ери глобализације са седиштем у Пекингу.</w:t>
      </w:r>
    </w:p>
    <w:p w14:paraId="02CA86BB" w14:textId="77777777" w:rsidR="00976F52" w:rsidRPr="00EA3E18" w:rsidRDefault="00976F52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bCs/>
          <w:kern w:val="0"/>
          <w:lang w:val="sr-Cyrl-RS"/>
        </w:rPr>
      </w:pPr>
      <w:r w:rsidRPr="00EA3E18">
        <w:rPr>
          <w:rFonts w:eastAsia="Times New Roman" w:cstheme="minorHAnsi"/>
          <w:kern w:val="0"/>
          <w:lang w:val="sr-Cyrl-RS"/>
          <w14:ligatures w14:val="none"/>
        </w:rPr>
        <w:t xml:space="preserve">Тема: </w:t>
      </w:r>
      <w:r w:rsidR="00AB7168">
        <w:rPr>
          <w:rFonts w:eastAsia="Times New Roman" w:cstheme="minorHAnsi"/>
          <w:kern w:val="0"/>
          <w:lang w:val="sr-Cyrl-RS"/>
          <w14:ligatures w14:val="none"/>
        </w:rPr>
        <w:tab/>
      </w:r>
      <w:r w:rsidRPr="00EA3E18">
        <w:rPr>
          <w:rFonts w:cstheme="minorHAnsi"/>
          <w:b/>
          <w:bCs/>
          <w:kern w:val="0"/>
          <w:lang w:val="sr-Cyrl-RS"/>
        </w:rPr>
        <w:t>Баук новог међународног поретка</w:t>
      </w:r>
    </w:p>
    <w:p w14:paraId="2E9F6AEF" w14:textId="77777777" w:rsidR="00976F52" w:rsidRPr="00EA3E18" w:rsidRDefault="00976F52" w:rsidP="00B160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  <w:t>The specter of the new international order</w:t>
      </w:r>
    </w:p>
    <w:p w14:paraId="34D61E3D" w14:textId="77777777" w:rsidR="00976F52" w:rsidRPr="000B1981" w:rsidRDefault="00976F52" w:rsidP="00B160CC">
      <w:pPr>
        <w:spacing w:before="60" w:after="0" w:line="240" w:lineRule="auto"/>
        <w:ind w:left="426" w:hanging="426"/>
        <w:jc w:val="both"/>
        <w:rPr>
          <w:rFonts w:eastAsia="Times New Roman" w:cstheme="minorHAnsi"/>
          <w:kern w:val="0"/>
          <w:sz w:val="8"/>
          <w:szCs w:val="8"/>
          <w:lang w:val="sr-Cyrl-RS"/>
          <w14:ligatures w14:val="none"/>
        </w:rPr>
      </w:pPr>
    </w:p>
    <w:p w14:paraId="1552D953" w14:textId="77777777" w:rsidR="00074606" w:rsidRPr="00EA3E18" w:rsidRDefault="00074606" w:rsidP="00B160CC">
      <w:pPr>
        <w:numPr>
          <w:ilvl w:val="0"/>
          <w:numId w:val="7"/>
        </w:numPr>
        <w:spacing w:before="60" w:after="0" w:line="240" w:lineRule="auto"/>
        <w:ind w:left="426" w:hanging="426"/>
        <w:jc w:val="both"/>
        <w:rPr>
          <w:rFonts w:eastAsia="Times New Roman" w:cstheme="minorHAnsi"/>
          <w:kern w:val="0"/>
          <w:lang w:val="sr-Cyrl-RS"/>
          <w14:ligatures w14:val="none"/>
        </w:rPr>
      </w:pPr>
      <w:r w:rsidRPr="00EA3E18">
        <w:rPr>
          <w:rFonts w:eastAsia="Times New Roman" w:cstheme="minorHAnsi"/>
          <w:b/>
          <w:kern w:val="0"/>
          <w:lang w:val="sr-Cyrl-RS"/>
          <w14:ligatures w14:val="none"/>
        </w:rPr>
        <w:t>проф. др Недељко Јованчевић</w:t>
      </w:r>
      <w:r w:rsidRPr="00EA3E18">
        <w:rPr>
          <w:rFonts w:eastAsia="Times New Roman" w:cstheme="minorHAnsi"/>
          <w:kern w:val="0"/>
          <w:lang w:val="sr-Cyrl-RS"/>
          <w14:ligatures w14:val="none"/>
        </w:rPr>
        <w:t>, Учесник на бројним међународним и домаћим конференцијама. Аутор више стручних и научних радова и неколико монографија. Главни и одговорни уредник часописа „Бранич“. Члан Адвокатске коморе Београда.</w:t>
      </w:r>
      <w:r w:rsidR="00271D6A" w:rsidRPr="00EA3E18">
        <w:rPr>
          <w:rFonts w:eastAsia="Times New Roman" w:cstheme="minorHAnsi"/>
          <w:kern w:val="0"/>
          <w:lang w:val="sr-Cyrl-RS"/>
          <w14:ligatures w14:val="none"/>
        </w:rPr>
        <w:t>Члан управног одбора Српског удружења за међународно кривично право.</w:t>
      </w:r>
    </w:p>
    <w:p w14:paraId="2668081A" w14:textId="77777777" w:rsidR="00271D6A" w:rsidRPr="00EA3E18" w:rsidRDefault="00074606" w:rsidP="00B160CC">
      <w:pPr>
        <w:spacing w:before="60" w:after="0" w:line="240" w:lineRule="auto"/>
        <w:ind w:left="1134" w:hanging="708"/>
        <w:jc w:val="both"/>
        <w:outlineLvl w:val="0"/>
        <w:rPr>
          <w:rFonts w:cstheme="minorHAnsi"/>
          <w:b/>
          <w:bCs/>
          <w:kern w:val="0"/>
          <w:lang w:val="sr-Cyrl-RS"/>
        </w:rPr>
      </w:pPr>
      <w:r w:rsidRPr="00EA3E18">
        <w:rPr>
          <w:rFonts w:eastAsia="Times New Roman" w:cstheme="minorHAnsi"/>
          <w:kern w:val="0"/>
          <w:lang w:val="sr-Cyrl-RS"/>
          <w14:ligatures w14:val="none"/>
        </w:rPr>
        <w:t xml:space="preserve">Тема: </w:t>
      </w:r>
      <w:r w:rsidR="00AB7168">
        <w:rPr>
          <w:rFonts w:eastAsia="Times New Roman" w:cstheme="minorHAnsi"/>
          <w:kern w:val="0"/>
          <w:lang w:val="sr-Cyrl-RS"/>
          <w14:ligatures w14:val="none"/>
        </w:rPr>
        <w:tab/>
      </w:r>
      <w:r w:rsidR="00271D6A" w:rsidRPr="00EA3E18">
        <w:rPr>
          <w:rFonts w:eastAsia="Times New Roman" w:cstheme="minorHAnsi"/>
          <w:b/>
          <w:bCs/>
          <w:kern w:val="0"/>
          <w:lang w:val="sr-Cyrl-RS"/>
          <w14:ligatures w14:val="none"/>
        </w:rPr>
        <w:t>Начело законитости</w:t>
      </w:r>
      <w:r w:rsidR="00271D6A" w:rsidRPr="00EA3E18">
        <w:rPr>
          <w:rFonts w:eastAsia="Times New Roman" w:cstheme="minorHAnsi"/>
          <w:kern w:val="0"/>
          <w:lang w:val="sr-Cyrl-RS"/>
          <w14:ligatures w14:val="none"/>
        </w:rPr>
        <w:t xml:space="preserve"> у </w:t>
      </w:r>
      <w:r w:rsidR="00271D6A" w:rsidRPr="00EA3E18">
        <w:rPr>
          <w:rFonts w:cstheme="minorHAnsi"/>
          <w:b/>
          <w:bCs/>
          <w:kern w:val="0"/>
          <w:lang w:val="sr-Cyrl-RS"/>
        </w:rPr>
        <w:t>међународном кривичном праву</w:t>
      </w:r>
    </w:p>
    <w:p w14:paraId="000B9F75" w14:textId="77777777" w:rsidR="002D2E63" w:rsidRPr="00EA3E18" w:rsidRDefault="00AB7168" w:rsidP="00B160CC">
      <w:pPr>
        <w:pStyle w:val="HTMLPreformatted"/>
        <w:tabs>
          <w:tab w:val="clear" w:pos="916"/>
        </w:tabs>
        <w:spacing w:before="6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ab/>
      </w:r>
      <w:r w:rsidR="00783D8D"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The principle of legality in international criminal law</w:t>
      </w:r>
    </w:p>
    <w:p w14:paraId="58F10AB4" w14:textId="77777777" w:rsidR="00944997" w:rsidRPr="000B1981" w:rsidRDefault="00944997" w:rsidP="00B160CC">
      <w:pPr>
        <w:pStyle w:val="HTMLPreformatted"/>
        <w:spacing w:before="60"/>
        <w:ind w:left="426" w:hanging="426"/>
        <w:jc w:val="both"/>
        <w:rPr>
          <w:rFonts w:asciiTheme="minorHAnsi" w:hAnsiTheme="minorHAnsi" w:cstheme="minorHAnsi"/>
          <w:color w:val="202124"/>
          <w:sz w:val="8"/>
          <w:szCs w:val="8"/>
          <w:lang w:val="sr-Cyrl-RS" w:eastAsia="sr-Latn-RS"/>
        </w:rPr>
      </w:pPr>
    </w:p>
    <w:p w14:paraId="3234909E" w14:textId="77777777" w:rsidR="00AB7168" w:rsidRDefault="00944997" w:rsidP="00B160CC">
      <w:p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cstheme="minorHAnsi"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3</w:t>
      </w:r>
      <w:r w:rsidR="002D2E63" w:rsidRPr="00EA3E18">
        <w:rPr>
          <w:rFonts w:cstheme="minorHAnsi"/>
          <w:b/>
          <w:bCs/>
          <w:kern w:val="0"/>
          <w:lang w:val="sr-Cyrl-RS"/>
        </w:rPr>
        <w:t xml:space="preserve">. </w:t>
      </w:r>
      <w:r w:rsidR="00AB7168">
        <w:rPr>
          <w:rFonts w:cstheme="minorHAnsi"/>
          <w:b/>
          <w:bCs/>
          <w:kern w:val="0"/>
          <w:lang w:val="sr-Cyrl-RS"/>
        </w:rPr>
        <w:tab/>
      </w:r>
      <w:r w:rsidR="002D2E63" w:rsidRPr="00EA3E18">
        <w:rPr>
          <w:rFonts w:cstheme="minorHAnsi"/>
          <w:b/>
          <w:bCs/>
          <w:kern w:val="0"/>
          <w:lang w:val="sr-Cyrl-RS"/>
        </w:rPr>
        <w:t xml:space="preserve">Проф. Др Драган Батавељић, Правни факултет Крагујевац. </w:t>
      </w:r>
      <w:r w:rsidR="002D2E63" w:rsidRPr="00EA3E18">
        <w:rPr>
          <w:rFonts w:cstheme="minorHAnsi"/>
          <w:bCs/>
          <w:kern w:val="0"/>
          <w:lang w:val="sr-Cyrl-RS"/>
        </w:rPr>
        <w:t xml:space="preserve">Објавио више стручних и научних радова, као и монографија и активни учесник на међународним научним конференцијама у земљи и иностранству, </w:t>
      </w:r>
    </w:p>
    <w:p w14:paraId="259CD883" w14:textId="77777777" w:rsidR="00D2346F" w:rsidRPr="00AB7168" w:rsidRDefault="00D2346F" w:rsidP="00B160CC">
      <w:pPr>
        <w:autoSpaceDE w:val="0"/>
        <w:autoSpaceDN w:val="0"/>
        <w:adjustRightInd w:val="0"/>
        <w:spacing w:before="60" w:after="0" w:line="240" w:lineRule="auto"/>
        <w:ind w:left="1134" w:hanging="708"/>
        <w:jc w:val="both"/>
        <w:rPr>
          <w:rFonts w:cstheme="minorHAnsi"/>
          <w:bCs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>Тема:</w:t>
      </w:r>
      <w:r w:rsidR="00AB716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Ф</w:t>
      </w:r>
      <w:r w:rsidR="00AB7168" w:rsidRPr="00EA3E18">
        <w:rPr>
          <w:rFonts w:cstheme="minorHAnsi"/>
          <w:b/>
          <w:kern w:val="0"/>
          <w:lang w:val="sr-Cyrl-RS"/>
        </w:rPr>
        <w:t>емицид као екстремни облик родно заснованог насиља у међународном кривичном праву</w:t>
      </w:r>
    </w:p>
    <w:p w14:paraId="0D2AEEA3" w14:textId="77777777" w:rsidR="002D2E63" w:rsidRPr="00EA3E18" w:rsidRDefault="00D2346F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Femicide </w:t>
      </w:r>
      <w:r w:rsidR="00AB7168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a</w:t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s An Extreme </w:t>
      </w:r>
      <w:r w:rsidR="00AB7168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f</w:t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orm </w:t>
      </w:r>
      <w:r w:rsidR="00AB7168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o</w:t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f Gender-Based Violence </w:t>
      </w:r>
      <w:r w:rsidR="00AB7168">
        <w:rPr>
          <w:rFonts w:eastAsia="Times New Roman" w:cstheme="minorHAnsi"/>
          <w:color w:val="202124"/>
          <w:kern w:val="0"/>
          <w:lang w:val="en-GB" w:eastAsia="sr-Latn-RS"/>
          <w14:ligatures w14:val="none"/>
        </w:rPr>
        <w:t>i</w:t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n</w:t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AB7168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International Criminal Law</w:t>
      </w:r>
    </w:p>
    <w:p w14:paraId="43119CE9" w14:textId="77777777" w:rsidR="002D2E63" w:rsidRPr="000B1981" w:rsidRDefault="002D2E63" w:rsidP="00B160CC">
      <w:pPr>
        <w:spacing w:before="6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15BD6B3E" w14:textId="77777777" w:rsidR="00271D6A" w:rsidRPr="00EA3E18" w:rsidRDefault="00271D6A" w:rsidP="00B160CC">
      <w:pPr>
        <w:pStyle w:val="ListParagraph"/>
        <w:numPr>
          <w:ilvl w:val="0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bookmarkStart w:id="17" w:name="_Hlk134084722"/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Др Драгана </w:t>
      </w:r>
      <w:r w:rsidRPr="00EA3E18">
        <w:rPr>
          <w:rFonts w:asciiTheme="minorHAnsi" w:hAnsiTheme="minorHAnsi" w:cstheme="minorHAnsi"/>
          <w:b/>
          <w:caps/>
          <w:sz w:val="22"/>
          <w:szCs w:val="22"/>
          <w:lang w:val="sr-Cyrl-RS"/>
        </w:rPr>
        <w:t>п</w:t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етровић, 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научна сарадница Института за упоредно право у </w:t>
      </w:r>
      <w:r w:rsidRPr="00EA3E18">
        <w:rPr>
          <w:rFonts w:asciiTheme="minorHAnsi" w:hAnsiTheme="minorHAnsi" w:cstheme="minorHAnsi"/>
          <w:bCs/>
          <w:caps/>
          <w:sz w:val="22"/>
          <w:szCs w:val="22"/>
          <w:lang w:val="sr-Cyrl-RS"/>
        </w:rPr>
        <w:t>б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еограду, </w:t>
      </w:r>
      <w:bookmarkEnd w:id="17"/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објавила више стручних и научних радова. Учесник на многим међународним научним конференцијама са писаним радовима.</w:t>
      </w:r>
    </w:p>
    <w:p w14:paraId="1EC7DFC6" w14:textId="77777777" w:rsidR="00271D6A" w:rsidRPr="00EA3E18" w:rsidRDefault="00271D6A" w:rsidP="00B160CC">
      <w:pPr>
        <w:pStyle w:val="ListParagraph"/>
        <w:spacing w:before="60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Тема: </w:t>
      </w:r>
      <w:r w:rsidR="00AB7168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="00783D8D"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Еутаназија из кривичноправне перспективе и са препорукама за будућност унапређења на међународној сцени</w:t>
      </w:r>
    </w:p>
    <w:p w14:paraId="74E075E2" w14:textId="77777777" w:rsidR="00783D8D" w:rsidRPr="00EA3E18" w:rsidRDefault="00783D8D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Euthanasia from a criminal law perspective and with recommendations for future advancement on the international scene</w:t>
      </w:r>
    </w:p>
    <w:p w14:paraId="62175FD4" w14:textId="77777777" w:rsidR="00783D8D" w:rsidRPr="000B1981" w:rsidRDefault="00783D8D" w:rsidP="00B160CC">
      <w:pPr>
        <w:spacing w:before="60" w:after="0" w:line="240" w:lineRule="auto"/>
        <w:ind w:left="426" w:hanging="426"/>
        <w:jc w:val="both"/>
        <w:rPr>
          <w:rFonts w:eastAsia="Times New Roman" w:cstheme="minorHAnsi"/>
          <w:kern w:val="0"/>
          <w:sz w:val="8"/>
          <w:szCs w:val="8"/>
          <w:lang w:val="sr-Cyrl-RS"/>
          <w14:ligatures w14:val="none"/>
        </w:rPr>
      </w:pPr>
      <w:r w:rsidRPr="000B1981">
        <w:rPr>
          <w:rFonts w:eastAsia="Times New Roman" w:cstheme="minorHAnsi"/>
          <w:kern w:val="0"/>
          <w:sz w:val="8"/>
          <w:szCs w:val="8"/>
          <w:lang w:val="sr-Cyrl-RS"/>
          <w14:ligatures w14:val="none"/>
        </w:rPr>
        <w:tab/>
      </w:r>
    </w:p>
    <w:p w14:paraId="35C42441" w14:textId="77777777" w:rsidR="00DF0554" w:rsidRPr="00EA3E18" w:rsidRDefault="00DF0554" w:rsidP="00B160CC">
      <w:pPr>
        <w:pStyle w:val="ListParagraph"/>
        <w:numPr>
          <w:ilvl w:val="0"/>
          <w:numId w:val="16"/>
        </w:numPr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проф. др Марко Миловић,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професор на правном факултету Мегатренд универзитета.</w:t>
      </w:r>
      <w:r w:rsidR="000B198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Објавио више стручних и научних радова и учесник на међународним научним конференцијама са писаним радовима. Члан Управног одбора Српског удружења за међународно кривично право.</w:t>
      </w:r>
    </w:p>
    <w:p w14:paraId="40AF9C18" w14:textId="77777777" w:rsidR="001C5DAE" w:rsidRPr="00EA3E18" w:rsidRDefault="00DF0554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r w:rsidR="00AB7168">
        <w:rPr>
          <w:rFonts w:cstheme="minorHAnsi"/>
          <w:kern w:val="0"/>
          <w:lang w:val="sr-Cyrl-RS"/>
        </w:rPr>
        <w:tab/>
      </w:r>
      <w:r w:rsidR="001C5DAE" w:rsidRPr="00EA3E18">
        <w:rPr>
          <w:rFonts w:cstheme="minorHAnsi"/>
          <w:b/>
          <w:kern w:val="0"/>
          <w:lang w:val="sr-Cyrl-RS"/>
        </w:rPr>
        <w:t>Повреда угледа стране државе – проблематична</w:t>
      </w:r>
      <w:r w:rsidR="00EA3E18">
        <w:rPr>
          <w:rFonts w:cstheme="minorHAnsi"/>
          <w:b/>
          <w:kern w:val="0"/>
          <w:lang w:val="sr-Cyrl-RS"/>
        </w:rPr>
        <w:t xml:space="preserve"> </w:t>
      </w:r>
      <w:r w:rsidR="001C5DAE" w:rsidRPr="00EA3E18">
        <w:rPr>
          <w:rFonts w:cstheme="minorHAnsi"/>
          <w:b/>
          <w:kern w:val="0"/>
          <w:lang w:val="sr-Cyrl-RS"/>
        </w:rPr>
        <w:t xml:space="preserve">инкриминација у Балканским приликама </w:t>
      </w:r>
    </w:p>
    <w:p w14:paraId="2C040D53" w14:textId="77777777" w:rsidR="001C5DAE" w:rsidRPr="00EA3E18" w:rsidRDefault="00AB7168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0B1981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1C5DAE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Damage to the reputation of a foreign country - a problematic incrimination</w:t>
      </w:r>
      <w:r w:rsid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1C5DAE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in the Balkan circumstances</w:t>
      </w:r>
    </w:p>
    <w:p w14:paraId="3280035E" w14:textId="77777777" w:rsidR="00DF0554" w:rsidRPr="000B1981" w:rsidRDefault="00DF0554" w:rsidP="00B160CC">
      <w:pPr>
        <w:tabs>
          <w:tab w:val="left" w:pos="708"/>
        </w:tabs>
        <w:spacing w:before="6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740DFB4C" w14:textId="77777777" w:rsidR="00783D8D" w:rsidRPr="00EA3E18" w:rsidRDefault="00783D8D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Доц. Др Ратомир Антоновић,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Факултет за право, безбедност и менаџмент „Константин Велики“, Ниш. Објавио неколико стручних и научних радова из области кривичног права и једну монографију., Секретар Српског удружења за међунароно кривично право. и</w:t>
      </w:r>
      <w:r w:rsid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Проф.др Бориша Лучић</w:t>
      </w:r>
    </w:p>
    <w:p w14:paraId="576E7DC1" w14:textId="77777777" w:rsidR="000E4FFA" w:rsidRPr="00EA3E18" w:rsidRDefault="000E4FFA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r w:rsidR="00AB7168">
        <w:rPr>
          <w:rFonts w:cstheme="minorHAnsi"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>Однос међународног права према злочинима великих сила у тренутном светском поретку</w:t>
      </w:r>
    </w:p>
    <w:p w14:paraId="44DB4BBA" w14:textId="77777777" w:rsidR="000E4FFA" w:rsidRPr="000B1981" w:rsidRDefault="00AB7168" w:rsidP="00B160CC">
      <w:pPr>
        <w:pStyle w:val="HTMLPreformatted"/>
        <w:spacing w:before="60"/>
        <w:ind w:left="1134" w:hanging="708"/>
        <w:jc w:val="both"/>
        <w:rPr>
          <w:rFonts w:asciiTheme="minorHAnsi" w:hAnsiTheme="minorHAnsi" w:cstheme="minorHAnsi"/>
          <w:color w:val="202124"/>
          <w:spacing w:val="-4"/>
          <w:sz w:val="22"/>
          <w:szCs w:val="22"/>
          <w:lang w:val="sr-Cyrl-RS" w:eastAsia="sr-Latn-RS"/>
        </w:rPr>
      </w:pPr>
      <w:r w:rsidRPr="000B1981">
        <w:rPr>
          <w:rFonts w:asciiTheme="minorHAnsi" w:hAnsiTheme="minorHAnsi" w:cstheme="minorHAnsi"/>
          <w:b/>
          <w:spacing w:val="-4"/>
          <w:sz w:val="22"/>
          <w:szCs w:val="22"/>
          <w:lang w:val="sr-Cyrl-RS"/>
        </w:rPr>
        <w:tab/>
      </w:r>
      <w:r w:rsidR="00EA3E18" w:rsidRPr="000B1981">
        <w:rPr>
          <w:rFonts w:asciiTheme="minorHAnsi" w:hAnsiTheme="minorHAnsi" w:cstheme="minorHAnsi"/>
          <w:b/>
          <w:spacing w:val="-4"/>
          <w:sz w:val="22"/>
          <w:szCs w:val="22"/>
          <w:lang w:val="sr-Cyrl-RS"/>
        </w:rPr>
        <w:t xml:space="preserve"> </w:t>
      </w:r>
      <w:r w:rsidR="000B1981">
        <w:rPr>
          <w:rFonts w:asciiTheme="minorHAnsi" w:hAnsiTheme="minorHAnsi" w:cstheme="minorHAnsi"/>
          <w:b/>
          <w:spacing w:val="-4"/>
          <w:sz w:val="22"/>
          <w:szCs w:val="22"/>
          <w:lang w:val="sr-Cyrl-RS"/>
        </w:rPr>
        <w:tab/>
      </w:r>
      <w:r w:rsidR="000E4FFA" w:rsidRPr="000B1981">
        <w:rPr>
          <w:rFonts w:asciiTheme="minorHAnsi" w:hAnsiTheme="minorHAnsi" w:cstheme="minorHAnsi"/>
          <w:color w:val="202124"/>
          <w:spacing w:val="-4"/>
          <w:sz w:val="22"/>
          <w:szCs w:val="22"/>
          <w:lang w:val="sr-Cyrl-RS" w:eastAsia="sr-Latn-RS"/>
        </w:rPr>
        <w:t>The relationship of international law to the crimes of great powers in the</w:t>
      </w:r>
      <w:r w:rsidR="00EA3E18" w:rsidRPr="000B1981">
        <w:rPr>
          <w:rFonts w:asciiTheme="minorHAnsi" w:hAnsiTheme="minorHAnsi" w:cstheme="minorHAnsi"/>
          <w:color w:val="202124"/>
          <w:spacing w:val="-4"/>
          <w:sz w:val="22"/>
          <w:szCs w:val="22"/>
          <w:lang w:val="sr-Cyrl-RS" w:eastAsia="sr-Latn-RS"/>
        </w:rPr>
        <w:t xml:space="preserve"> </w:t>
      </w:r>
      <w:r w:rsidR="000E4FFA" w:rsidRPr="000B1981">
        <w:rPr>
          <w:rFonts w:asciiTheme="minorHAnsi" w:hAnsiTheme="minorHAnsi" w:cstheme="minorHAnsi"/>
          <w:color w:val="202124"/>
          <w:spacing w:val="-4"/>
          <w:sz w:val="22"/>
          <w:szCs w:val="22"/>
          <w:lang w:val="sr-Cyrl-RS" w:eastAsia="sr-Latn-RS"/>
        </w:rPr>
        <w:t>current world order</w:t>
      </w:r>
    </w:p>
    <w:p w14:paraId="2BF4E6A7" w14:textId="77777777" w:rsidR="000E4FFA" w:rsidRPr="000B1981" w:rsidRDefault="000E4FFA" w:rsidP="00B160CC">
      <w:pPr>
        <w:tabs>
          <w:tab w:val="left" w:pos="708"/>
        </w:tabs>
        <w:spacing w:before="6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6D416477" w14:textId="77777777" w:rsidR="000E4FFA" w:rsidRPr="00EA3E18" w:rsidRDefault="000E4FFA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Доц.др Слободан Стојановић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,адвокат из Београда. Објавио више стручних и научних радова и био активни учесник на међународним научним конференцијама, Објавио две књиге из области кривичног права. Дугогодишњи бранилац пред ад хок трибуналом у Хагу. Члан Управног одбора Српског удруђења за међународно кривично право.</w:t>
      </w:r>
    </w:p>
    <w:p w14:paraId="00B8143B" w14:textId="77777777" w:rsidR="00E975FF" w:rsidRPr="00EA3E18" w:rsidRDefault="000E4FFA" w:rsidP="00B160CC">
      <w:pPr>
        <w:spacing w:before="60" w:after="0" w:line="240" w:lineRule="auto"/>
        <w:ind w:left="1134" w:hanging="708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 xml:space="preserve">Тема: </w:t>
      </w:r>
      <w:r w:rsidR="00AB7168">
        <w:rPr>
          <w:rFonts w:cstheme="minorHAnsi"/>
          <w:kern w:val="0"/>
          <w:lang w:val="sr-Cyrl-RS"/>
        </w:rPr>
        <w:tab/>
      </w:r>
      <w:r w:rsidR="00E975FF" w:rsidRPr="00EA3E18">
        <w:rPr>
          <w:rFonts w:cstheme="minorHAnsi"/>
          <w:b/>
          <w:bCs/>
          <w:kern w:val="0"/>
          <w:lang w:val="sr-Cyrl-RS"/>
        </w:rPr>
        <w:t>Д</w:t>
      </w:r>
      <w:r w:rsidR="00AB7168" w:rsidRPr="00EA3E18">
        <w:rPr>
          <w:rFonts w:cstheme="minorHAnsi"/>
          <w:b/>
          <w:bCs/>
          <w:kern w:val="0"/>
          <w:lang w:val="sr-Cyrl-RS"/>
        </w:rPr>
        <w:t>ијалог Београда и Приштине:</w:t>
      </w:r>
      <w:r w:rsidR="00AB7168">
        <w:rPr>
          <w:rFonts w:cstheme="minorHAnsi"/>
          <w:b/>
          <w:bCs/>
          <w:kern w:val="0"/>
          <w:lang w:val="sr-Cyrl-RS"/>
        </w:rPr>
        <w:t xml:space="preserve"> </w:t>
      </w:r>
      <w:r w:rsidR="00AB7168" w:rsidRPr="00EA3E18">
        <w:rPr>
          <w:rFonts w:cstheme="minorHAnsi"/>
          <w:b/>
          <w:bCs/>
          <w:kern w:val="0"/>
          <w:lang w:val="sr-Cyrl-RS"/>
        </w:rPr>
        <w:t>EУ предлог споразума Косова и Србије - предлози за допуну споразума</w:t>
      </w:r>
    </w:p>
    <w:p w14:paraId="30ECDD99" w14:textId="77777777" w:rsidR="00E975FF" w:rsidRPr="00EA3E18" w:rsidRDefault="00AB7168" w:rsidP="00B160CC">
      <w:pPr>
        <w:spacing w:before="60" w:after="0" w:line="240" w:lineRule="auto"/>
        <w:ind w:left="1134" w:hanging="708"/>
        <w:rPr>
          <w:rFonts w:cstheme="minorHAnsi"/>
          <w:kern w:val="0"/>
          <w:lang w:val="sr-Cyrl-RS"/>
        </w:rPr>
      </w:pPr>
      <w:r>
        <w:rPr>
          <w:rFonts w:cstheme="minorHAnsi"/>
          <w:kern w:val="0"/>
          <w:lang w:val="sr-Cyrl-RS"/>
        </w:rPr>
        <w:tab/>
      </w:r>
      <w:r w:rsidRPr="00EA3E18">
        <w:rPr>
          <w:rFonts w:cstheme="minorHAnsi"/>
          <w:kern w:val="0"/>
          <w:lang w:val="sr-Cyrl-RS"/>
        </w:rPr>
        <w:t>Belgrade – Priština Dialogue:</w:t>
      </w:r>
      <w:r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 xml:space="preserve">Eu Proposal – Agreement Between Kosovo </w:t>
      </w:r>
      <w:r>
        <w:rPr>
          <w:rFonts w:cstheme="minorHAnsi"/>
          <w:kern w:val="0"/>
          <w:lang w:val="en-GB"/>
        </w:rPr>
        <w:t>a</w:t>
      </w:r>
      <w:r w:rsidRPr="00EA3E18">
        <w:rPr>
          <w:rFonts w:cstheme="minorHAnsi"/>
          <w:kern w:val="0"/>
          <w:lang w:val="sr-Cyrl-RS"/>
        </w:rPr>
        <w:t>nd Serbia</w:t>
      </w:r>
      <w:r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>-</w:t>
      </w:r>
      <w:r>
        <w:rPr>
          <w:rFonts w:cstheme="minorHAnsi"/>
          <w:kern w:val="0"/>
          <w:lang w:val="sr-Cyrl-RS"/>
        </w:rPr>
        <w:t xml:space="preserve"> </w:t>
      </w:r>
      <w:r w:rsidRPr="00EA3E18">
        <w:rPr>
          <w:rFonts w:cstheme="minorHAnsi"/>
          <w:kern w:val="0"/>
          <w:lang w:val="sr-Cyrl-RS"/>
        </w:rPr>
        <w:t>Proposals To Supplement</w:t>
      </w:r>
    </w:p>
    <w:p w14:paraId="09FDF8F9" w14:textId="77777777" w:rsidR="000E4FFA" w:rsidRPr="000B1981" w:rsidRDefault="000E4FFA" w:rsidP="00B160CC">
      <w:pPr>
        <w:pStyle w:val="ListParagraph"/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8"/>
          <w:szCs w:val="8"/>
          <w:lang w:val="sr-Cyrl-RS"/>
        </w:rPr>
      </w:pPr>
    </w:p>
    <w:p w14:paraId="6F4524E2" w14:textId="77777777" w:rsidR="00DF0554" w:rsidRPr="00EA3E18" w:rsidRDefault="00DF0554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 w:eastAsia="hr-HR"/>
        </w:rPr>
        <w:t>Доц.др Анатолиј Миловановић</w:t>
      </w:r>
      <w:r w:rsidRPr="00EA3E18">
        <w:rPr>
          <w:rFonts w:asciiTheme="minorHAnsi" w:hAnsiTheme="minorHAnsi" w:cstheme="minorHAnsi"/>
          <w:sz w:val="22"/>
          <w:szCs w:val="22"/>
          <w:lang w:val="sr-Cyrl-RS" w:eastAsia="hr-HR"/>
        </w:rPr>
        <w:t>, правни факултет Мегатренд Универзитета Београд,</w:t>
      </w:r>
    </w:p>
    <w:p w14:paraId="4AA4F20B" w14:textId="77777777" w:rsidR="00DF0554" w:rsidRPr="000B1981" w:rsidRDefault="00DF0554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spacing w:val="-6"/>
          <w:kern w:val="0"/>
          <w:lang w:val="sr-Cyrl-RS"/>
        </w:rPr>
      </w:pPr>
      <w:r w:rsidRPr="000B1981">
        <w:rPr>
          <w:rFonts w:cstheme="minorHAnsi"/>
          <w:bCs/>
          <w:spacing w:val="-6"/>
          <w:kern w:val="0"/>
          <w:lang w:val="sr-Cyrl-RS"/>
        </w:rPr>
        <w:t>Тема:</w:t>
      </w:r>
      <w:r w:rsidRPr="000B1981">
        <w:rPr>
          <w:rFonts w:cstheme="minorHAnsi"/>
          <w:b/>
          <w:spacing w:val="-6"/>
          <w:kern w:val="0"/>
          <w:lang w:val="sr-Cyrl-RS"/>
        </w:rPr>
        <w:t xml:space="preserve"> </w:t>
      </w:r>
      <w:r w:rsidR="00AB7168" w:rsidRPr="000B1981">
        <w:rPr>
          <w:rFonts w:cstheme="minorHAnsi"/>
          <w:b/>
          <w:spacing w:val="-6"/>
          <w:kern w:val="0"/>
          <w:lang w:val="sr-Cyrl-RS"/>
        </w:rPr>
        <w:tab/>
      </w:r>
      <w:r w:rsidRPr="000B1981">
        <w:rPr>
          <w:rFonts w:cstheme="minorHAnsi"/>
          <w:b/>
          <w:spacing w:val="-6"/>
          <w:kern w:val="0"/>
          <w:lang w:val="sr-Cyrl-RS"/>
        </w:rPr>
        <w:t>Проблеми дефинисања у међународном кривичном праву - случај „Тузланска Капија“</w:t>
      </w:r>
    </w:p>
    <w:p w14:paraId="34E65C80" w14:textId="77777777" w:rsidR="00DF0554" w:rsidRPr="00EA3E18" w:rsidRDefault="00DF0554" w:rsidP="00B160CC">
      <w:pPr>
        <w:pStyle w:val="HTMLPreformatted"/>
        <w:spacing w:before="60"/>
        <w:ind w:left="1134" w:hanging="708"/>
        <w:jc w:val="both"/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="00AB7168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Problems of definition in international criminal law - the "Gate of</w:t>
      </w:r>
      <w:r w:rsid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 xml:space="preserve"> </w:t>
      </w:r>
      <w:r w:rsidRPr="00EA3E18">
        <w:rPr>
          <w:rFonts w:asciiTheme="minorHAnsi" w:hAnsiTheme="minorHAnsi" w:cstheme="minorHAnsi"/>
          <w:color w:val="202124"/>
          <w:sz w:val="22"/>
          <w:szCs w:val="22"/>
          <w:lang w:val="sr-Cyrl-RS" w:eastAsia="sr-Latn-RS"/>
        </w:rPr>
        <w:t>Tuzla" case</w:t>
      </w:r>
    </w:p>
    <w:p w14:paraId="04775F70" w14:textId="77777777" w:rsidR="00DF0554" w:rsidRPr="000B1981" w:rsidRDefault="00DF0554" w:rsidP="00B160CC">
      <w:pPr>
        <w:pStyle w:val="ListParagraph"/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bCs/>
          <w:sz w:val="8"/>
          <w:szCs w:val="8"/>
          <w:lang w:val="sr-Cyrl-RS"/>
        </w:rPr>
      </w:pPr>
    </w:p>
    <w:p w14:paraId="7295035B" w14:textId="77777777" w:rsidR="001C5DAE" w:rsidRPr="00EA3E18" w:rsidRDefault="001C5DAE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Татјана Телебак</w:t>
      </w: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>, мастер кривичног права</w:t>
      </w:r>
    </w:p>
    <w:p w14:paraId="59AEB8B0" w14:textId="77777777" w:rsidR="00F4044D" w:rsidRPr="00EA3E18" w:rsidRDefault="00F4044D" w:rsidP="00B160CC">
      <w:pPr>
        <w:spacing w:before="60" w:after="0" w:line="240" w:lineRule="auto"/>
        <w:ind w:left="1134" w:hanging="708"/>
        <w:jc w:val="both"/>
        <w:outlineLvl w:val="0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>Тема:</w:t>
      </w:r>
      <w:r w:rsidRPr="00EA3E18">
        <w:rPr>
          <w:rFonts w:cstheme="minorHAnsi"/>
          <w:b/>
          <w:bCs/>
          <w:kern w:val="0"/>
          <w:lang w:val="sr-Cyrl-RS"/>
        </w:rPr>
        <w:t xml:space="preserve"> </w:t>
      </w:r>
      <w:r w:rsidR="00AB7168">
        <w:rPr>
          <w:rFonts w:cstheme="minorHAnsi"/>
          <w:b/>
          <w:bCs/>
          <w:kern w:val="0"/>
          <w:lang w:val="sr-Cyrl-RS"/>
        </w:rPr>
        <w:tab/>
      </w:r>
      <w:r w:rsidRPr="00EA3E18">
        <w:rPr>
          <w:rFonts w:cstheme="minorHAnsi"/>
          <w:b/>
          <w:bCs/>
          <w:kern w:val="0"/>
          <w:lang w:val="sr-Cyrl-RS"/>
        </w:rPr>
        <w:t>Немоћ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  <w:r w:rsidRPr="00EA3E18">
        <w:rPr>
          <w:rFonts w:cstheme="minorHAnsi"/>
          <w:b/>
          <w:bCs/>
          <w:kern w:val="0"/>
          <w:lang w:val="sr-Cyrl-RS"/>
        </w:rPr>
        <w:t>међународног кривичног права да заустави даљу експанзију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  <w:r w:rsidRPr="00EA3E18">
        <w:rPr>
          <w:rFonts w:cstheme="minorHAnsi"/>
          <w:b/>
          <w:bCs/>
          <w:kern w:val="0"/>
          <w:lang w:val="sr-Cyrl-RS"/>
        </w:rPr>
        <w:t>модерног ропства и декаденцију људског друштва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</w:p>
    <w:p w14:paraId="1EF010E1" w14:textId="77777777" w:rsidR="00F4044D" w:rsidRPr="00EA3E18" w:rsidRDefault="00AB7168" w:rsidP="00B160CC">
      <w:pPr>
        <w:spacing w:before="60" w:after="0" w:line="240" w:lineRule="auto"/>
        <w:ind w:left="1134" w:hanging="708"/>
        <w:jc w:val="both"/>
        <w:rPr>
          <w:rFonts w:cstheme="minorHAnsi"/>
          <w:kern w:val="0"/>
          <w:lang w:val="sr-Cyrl-RS"/>
        </w:rPr>
      </w:pPr>
      <w:r>
        <w:rPr>
          <w:rFonts w:cstheme="minorHAnsi"/>
          <w:kern w:val="0"/>
          <w:lang w:val="sr-Cyrl-RS"/>
        </w:rPr>
        <w:tab/>
      </w:r>
      <w:r w:rsidR="00F4044D" w:rsidRPr="00EA3E18">
        <w:rPr>
          <w:rFonts w:cstheme="minorHAnsi"/>
          <w:kern w:val="0"/>
          <w:lang w:val="sr-Cyrl-RS"/>
        </w:rPr>
        <w:t xml:space="preserve">The </w:t>
      </w:r>
      <w:r w:rsidRPr="00EA3E18">
        <w:rPr>
          <w:rFonts w:cstheme="minorHAnsi"/>
          <w:kern w:val="0"/>
          <w:lang w:val="sr-Cyrl-RS"/>
        </w:rPr>
        <w:t xml:space="preserve">Weakness </w:t>
      </w:r>
      <w:r>
        <w:rPr>
          <w:rFonts w:cstheme="minorHAnsi"/>
          <w:kern w:val="0"/>
          <w:lang w:val="en-GB"/>
        </w:rPr>
        <w:t>o</w:t>
      </w:r>
      <w:r w:rsidRPr="00EA3E18">
        <w:rPr>
          <w:rFonts w:cstheme="minorHAnsi"/>
          <w:kern w:val="0"/>
          <w:lang w:val="sr-Cyrl-RS"/>
        </w:rPr>
        <w:t xml:space="preserve">f International Criminal Law </w:t>
      </w:r>
      <w:r>
        <w:rPr>
          <w:rFonts w:cstheme="minorHAnsi"/>
          <w:kern w:val="0"/>
          <w:lang w:val="en-GB"/>
        </w:rPr>
        <w:t>t</w:t>
      </w:r>
      <w:r w:rsidRPr="00EA3E18">
        <w:rPr>
          <w:rFonts w:cstheme="minorHAnsi"/>
          <w:kern w:val="0"/>
          <w:lang w:val="sr-Cyrl-RS"/>
        </w:rPr>
        <w:t xml:space="preserve">o Stop </w:t>
      </w:r>
      <w:r>
        <w:rPr>
          <w:rFonts w:cstheme="minorHAnsi"/>
          <w:kern w:val="0"/>
          <w:lang w:val="en-GB"/>
        </w:rPr>
        <w:t>t</w:t>
      </w:r>
      <w:r w:rsidRPr="00EA3E18">
        <w:rPr>
          <w:rFonts w:cstheme="minorHAnsi"/>
          <w:kern w:val="0"/>
          <w:lang w:val="sr-Cyrl-RS"/>
        </w:rPr>
        <w:t xml:space="preserve">he Further Expansion </w:t>
      </w:r>
      <w:r>
        <w:rPr>
          <w:rFonts w:cstheme="minorHAnsi"/>
          <w:kern w:val="0"/>
          <w:lang w:val="en-GB"/>
        </w:rPr>
        <w:t>o</w:t>
      </w:r>
      <w:r w:rsidRPr="00EA3E18">
        <w:rPr>
          <w:rFonts w:cstheme="minorHAnsi"/>
          <w:kern w:val="0"/>
          <w:lang w:val="sr-Cyrl-RS"/>
        </w:rPr>
        <w:t xml:space="preserve">f Modern Slavery </w:t>
      </w:r>
      <w:r>
        <w:rPr>
          <w:rFonts w:cstheme="minorHAnsi"/>
          <w:kern w:val="0"/>
          <w:lang w:val="en-GB"/>
        </w:rPr>
        <w:t>a</w:t>
      </w:r>
      <w:r w:rsidRPr="00EA3E18">
        <w:rPr>
          <w:rFonts w:cstheme="minorHAnsi"/>
          <w:kern w:val="0"/>
          <w:lang w:val="sr-Cyrl-RS"/>
        </w:rPr>
        <w:t xml:space="preserve">nd </w:t>
      </w:r>
      <w:r>
        <w:rPr>
          <w:rFonts w:cstheme="minorHAnsi"/>
          <w:kern w:val="0"/>
          <w:lang w:val="en-GB"/>
        </w:rPr>
        <w:t>t</w:t>
      </w:r>
      <w:r w:rsidRPr="00EA3E18">
        <w:rPr>
          <w:rFonts w:cstheme="minorHAnsi"/>
          <w:kern w:val="0"/>
          <w:lang w:val="sr-Cyrl-RS"/>
        </w:rPr>
        <w:t xml:space="preserve">he Decadence </w:t>
      </w:r>
      <w:r>
        <w:rPr>
          <w:rFonts w:cstheme="minorHAnsi"/>
          <w:kern w:val="0"/>
          <w:lang w:val="en-GB"/>
        </w:rPr>
        <w:t>o</w:t>
      </w:r>
      <w:r w:rsidRPr="00EA3E18">
        <w:rPr>
          <w:rFonts w:cstheme="minorHAnsi"/>
          <w:kern w:val="0"/>
          <w:lang w:val="sr-Cyrl-RS"/>
        </w:rPr>
        <w:t>f Insane Society</w:t>
      </w:r>
    </w:p>
    <w:p w14:paraId="7AC45283" w14:textId="77777777" w:rsidR="00F4044D" w:rsidRPr="000B1981" w:rsidRDefault="00F4044D" w:rsidP="00B160CC">
      <w:pPr>
        <w:pStyle w:val="ListParagraph"/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bCs/>
          <w:sz w:val="8"/>
          <w:szCs w:val="8"/>
          <w:lang w:val="sr-Cyrl-RS"/>
        </w:rPr>
      </w:pPr>
    </w:p>
    <w:p w14:paraId="589E766E" w14:textId="77777777" w:rsidR="00F4044D" w:rsidRPr="00EA3E18" w:rsidRDefault="00F4044D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Проф. др </w:t>
      </w:r>
      <w:bookmarkStart w:id="18" w:name="_Hlk133953903"/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Светолик Костадиновић</w:t>
      </w:r>
      <w:bookmarkEnd w:id="18"/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, </w:t>
      </w:r>
      <w:r w:rsidRPr="00EA3E18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>Факултет за право, безбедност и менаџмент „Константин Велики“ Ниш</w:t>
      </w:r>
      <w:r w:rsidR="00EA3E18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 xml:space="preserve">И </w:t>
      </w: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Проф. др Иван Костадиновић</w:t>
      </w:r>
    </w:p>
    <w:p w14:paraId="52324A21" w14:textId="77777777" w:rsidR="00F4044D" w:rsidRPr="00EA3E18" w:rsidRDefault="00F4044D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AB7168">
        <w:rPr>
          <w:rFonts w:cstheme="minorHAnsi"/>
          <w:bCs/>
          <w:kern w:val="0"/>
          <w:lang w:val="sr-Cyrl-RS"/>
        </w:rPr>
        <w:tab/>
      </w:r>
      <w:r w:rsidRPr="00EA3E18">
        <w:rPr>
          <w:rFonts w:cstheme="minorHAnsi"/>
          <w:b/>
          <w:kern w:val="0"/>
          <w:lang w:val="sr-Cyrl-RS"/>
        </w:rPr>
        <w:t xml:space="preserve">Појам и развој међународног кривичног дела </w:t>
      </w:r>
    </w:p>
    <w:p w14:paraId="6E52AA9A" w14:textId="77777777" w:rsidR="001C5DAE" w:rsidRPr="00EA3E18" w:rsidRDefault="00EA3E18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B1981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F4044D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Concept and development of international criminal offence</w:t>
      </w:r>
    </w:p>
    <w:p w14:paraId="7467D53F" w14:textId="77777777" w:rsidR="00360EE6" w:rsidRPr="000B1981" w:rsidRDefault="00360EE6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426" w:hanging="426"/>
        <w:jc w:val="both"/>
        <w:rPr>
          <w:rFonts w:eastAsia="Times New Roman" w:cstheme="minorHAnsi"/>
          <w:color w:val="202124"/>
          <w:kern w:val="0"/>
          <w:sz w:val="8"/>
          <w:szCs w:val="8"/>
          <w:lang w:val="sr-Cyrl-RS" w:eastAsia="sr-Latn-RS"/>
          <w14:ligatures w14:val="none"/>
        </w:rPr>
      </w:pPr>
    </w:p>
    <w:p w14:paraId="4E6CC31A" w14:textId="77777777" w:rsidR="002D2E63" w:rsidRPr="00EA3E18" w:rsidRDefault="00783D8D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Мар</w:t>
      </w:r>
      <w:r w:rsidR="002D2E63" w:rsidRPr="00EA3E18">
        <w:rPr>
          <w:rFonts w:asciiTheme="minorHAnsi" w:hAnsiTheme="minorHAnsi" w:cstheme="minorHAnsi"/>
          <w:b/>
          <w:sz w:val="22"/>
          <w:szCs w:val="22"/>
          <w:lang w:val="sr-Cyrl-RS"/>
        </w:rPr>
        <w:t>ко Пушица, адвокат из Смедерева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>, Учесник на више међународних научних конференција. Аутор неколико стручних и научних радова. Члан УО</w:t>
      </w:r>
      <w:r w:rsidR="00360EE6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Српског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360EE6" w:rsidRPr="00EA3E18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2D2E63" w:rsidRPr="00EA3E18">
        <w:rPr>
          <w:rFonts w:asciiTheme="minorHAnsi" w:hAnsiTheme="minorHAnsi" w:cstheme="minorHAnsi"/>
          <w:sz w:val="22"/>
          <w:szCs w:val="22"/>
          <w:lang w:val="sr-Cyrl-RS"/>
        </w:rPr>
        <w:t>дружења за међународно кривично право.</w:t>
      </w:r>
    </w:p>
    <w:p w14:paraId="3D85A7F8" w14:textId="77777777" w:rsidR="00360FA4" w:rsidRPr="00EA3E18" w:rsidRDefault="00360EE6" w:rsidP="00B160CC">
      <w:pPr>
        <w:spacing w:before="60" w:after="0" w:line="240" w:lineRule="auto"/>
        <w:ind w:left="1134" w:hanging="708"/>
        <w:jc w:val="both"/>
        <w:rPr>
          <w:rFonts w:cstheme="minorHAnsi"/>
          <w:b/>
          <w:kern w:val="0"/>
          <w:lang w:val="sr-Cyrl-RS"/>
        </w:rPr>
      </w:pPr>
      <w:r w:rsidRPr="00EA3E18">
        <w:rPr>
          <w:rFonts w:cstheme="minorHAnsi"/>
          <w:kern w:val="0"/>
          <w:lang w:val="sr-Cyrl-RS"/>
        </w:rPr>
        <w:t>Тема:</w:t>
      </w:r>
      <w:r w:rsidR="00360FA4" w:rsidRPr="00EA3E18">
        <w:rPr>
          <w:rFonts w:cstheme="minorHAnsi"/>
          <w:kern w:val="0"/>
          <w:lang w:val="sr-Cyrl-RS"/>
        </w:rPr>
        <w:t xml:space="preserve"> </w:t>
      </w:r>
      <w:r w:rsidR="00AB7168">
        <w:rPr>
          <w:rFonts w:cstheme="minorHAnsi"/>
          <w:kern w:val="0"/>
          <w:lang w:val="sr-Cyrl-RS"/>
        </w:rPr>
        <w:tab/>
      </w:r>
      <w:r w:rsidR="00360FA4" w:rsidRPr="00EA3E18">
        <w:rPr>
          <w:rFonts w:cstheme="minorHAnsi"/>
          <w:b/>
          <w:kern w:val="0"/>
          <w:lang w:val="sr-Cyrl-RS"/>
        </w:rPr>
        <w:t>Сукоб извршног налога за извршење</w:t>
      </w:r>
      <w:r w:rsidR="00EA3E18">
        <w:rPr>
          <w:rFonts w:cstheme="minorHAnsi"/>
          <w:b/>
          <w:kern w:val="0"/>
          <w:lang w:val="sr-Cyrl-RS"/>
        </w:rPr>
        <w:t xml:space="preserve"> </w:t>
      </w:r>
      <w:r w:rsidR="00360FA4" w:rsidRPr="00EA3E18">
        <w:rPr>
          <w:rFonts w:cstheme="minorHAnsi"/>
          <w:b/>
          <w:kern w:val="0"/>
          <w:lang w:val="sr-Cyrl-RS"/>
        </w:rPr>
        <w:t>казне затвора и</w:t>
      </w:r>
      <w:r w:rsidR="00EA3E18">
        <w:rPr>
          <w:rFonts w:cstheme="minorHAnsi"/>
          <w:b/>
          <w:kern w:val="0"/>
          <w:lang w:val="sr-Cyrl-RS"/>
        </w:rPr>
        <w:t xml:space="preserve"> </w:t>
      </w:r>
      <w:r w:rsidR="00360FA4" w:rsidRPr="00EA3E18">
        <w:rPr>
          <w:rFonts w:cstheme="minorHAnsi"/>
          <w:b/>
          <w:kern w:val="0"/>
          <w:lang w:val="sr-Cyrl-RS"/>
        </w:rPr>
        <w:t>покренутог поступка извршења домаће кривичне пресуде у Црној Гори</w:t>
      </w:r>
      <w:r w:rsidR="00EA3E18">
        <w:rPr>
          <w:rFonts w:cstheme="minorHAnsi"/>
          <w:b/>
          <w:kern w:val="0"/>
          <w:lang w:val="sr-Cyrl-RS"/>
        </w:rPr>
        <w:t xml:space="preserve"> </w:t>
      </w:r>
    </w:p>
    <w:p w14:paraId="4B89A1AC" w14:textId="77777777" w:rsidR="00360FA4" w:rsidRPr="00EA3E18" w:rsidRDefault="00AB7168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B1981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360FA4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The conflict between the executive order for the execution of a prison sentence and the initiated procedure for the execution of a</w:t>
      </w:r>
      <w:r w:rsid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360FA4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domestic criminal judgment in Montenegro</w:t>
      </w:r>
    </w:p>
    <w:p w14:paraId="7A0C0F62" w14:textId="77777777" w:rsidR="00360EE6" w:rsidRPr="000B1981" w:rsidRDefault="00360EE6" w:rsidP="00B160CC">
      <w:pPr>
        <w:tabs>
          <w:tab w:val="left" w:pos="708"/>
        </w:tabs>
        <w:spacing w:before="60" w:after="0" w:line="240" w:lineRule="auto"/>
        <w:ind w:left="426" w:hanging="426"/>
        <w:jc w:val="both"/>
        <w:rPr>
          <w:rFonts w:cstheme="minorHAnsi"/>
          <w:kern w:val="0"/>
          <w:sz w:val="8"/>
          <w:szCs w:val="8"/>
          <w:lang w:val="sr-Cyrl-RS"/>
        </w:rPr>
      </w:pPr>
    </w:p>
    <w:p w14:paraId="3BB722E1" w14:textId="77777777" w:rsidR="00360EE6" w:rsidRPr="00EA3E18" w:rsidRDefault="00360EE6" w:rsidP="00B160CC">
      <w:pPr>
        <w:pStyle w:val="nas1"/>
        <w:keepNext w:val="0"/>
        <w:numPr>
          <w:ilvl w:val="0"/>
          <w:numId w:val="16"/>
        </w:numPr>
        <w:spacing w:before="60" w:after="0"/>
        <w:ind w:left="426" w:right="0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19" w:name="_Hlk133953982"/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Ма Teoдoрa Чимбурoвић – Живaдинoвић </w:t>
      </w:r>
      <w:bookmarkEnd w:id="19"/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и Др Jaсминa Игрaчки </w:t>
      </w:r>
      <w:r w:rsidRPr="00EA3E18">
        <w:rPr>
          <w:rFonts w:asciiTheme="minorHAnsi" w:hAnsiTheme="minorHAnsi" w:cstheme="minorHAnsi"/>
          <w:b w:val="0"/>
          <w:sz w:val="22"/>
          <w:szCs w:val="22"/>
          <w:lang w:val="sr-Cyrl-RS"/>
        </w:rPr>
        <w:t>нaучни сaрaдник нa Институту зa криминoлoшкa и сoциoлoшкa истрaживaњa у Бeoгрaду</w:t>
      </w:r>
    </w:p>
    <w:p w14:paraId="7BC1EA60" w14:textId="77777777" w:rsidR="00360EE6" w:rsidRPr="00EA3E18" w:rsidRDefault="00360EE6" w:rsidP="00B160CC">
      <w:pPr>
        <w:pStyle w:val="nas1"/>
        <w:keepNext w:val="0"/>
        <w:tabs>
          <w:tab w:val="clear" w:pos="567"/>
        </w:tabs>
        <w:spacing w:before="60" w:after="0"/>
        <w:ind w:left="1134" w:right="0" w:hanging="70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 w:val="0"/>
          <w:bCs/>
          <w:sz w:val="22"/>
          <w:szCs w:val="22"/>
          <w:lang w:val="sr-Cyrl-RS"/>
        </w:rPr>
        <w:t xml:space="preserve">Тема: </w:t>
      </w:r>
      <w:r w:rsidR="00AB7168">
        <w:rPr>
          <w:rFonts w:asciiTheme="minorHAnsi" w:hAnsiTheme="minorHAnsi" w:cstheme="minorHAnsi"/>
          <w:b w:val="0"/>
          <w:bCs/>
          <w:sz w:val="22"/>
          <w:szCs w:val="22"/>
          <w:lang w:val="sr-Cyrl-RS"/>
        </w:rPr>
        <w:tab/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Mотиви извршења кривичног дела убиства </w:t>
      </w:r>
    </w:p>
    <w:p w14:paraId="59496081" w14:textId="77777777" w:rsidR="00360EE6" w:rsidRPr="00EA3E18" w:rsidRDefault="00AB7168" w:rsidP="00B1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0B1981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360EE6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Motives for committing the crime of murder</w:t>
      </w:r>
    </w:p>
    <w:p w14:paraId="6F0829F9" w14:textId="77777777" w:rsidR="00360EE6" w:rsidRPr="000B1981" w:rsidRDefault="00360EE6" w:rsidP="00B160CC">
      <w:pPr>
        <w:pStyle w:val="nas1"/>
        <w:keepNext w:val="0"/>
        <w:spacing w:before="60" w:after="0"/>
        <w:ind w:left="426" w:right="0" w:hanging="426"/>
        <w:jc w:val="both"/>
        <w:rPr>
          <w:rFonts w:asciiTheme="minorHAnsi" w:hAnsiTheme="minorHAnsi" w:cstheme="minorHAnsi"/>
          <w:b w:val="0"/>
          <w:bCs/>
          <w:sz w:val="8"/>
          <w:szCs w:val="8"/>
          <w:lang w:val="sr-Cyrl-RS"/>
        </w:rPr>
      </w:pPr>
    </w:p>
    <w:p w14:paraId="273F31FD" w14:textId="77777777" w:rsidR="00360EE6" w:rsidRPr="00EA3E18" w:rsidRDefault="00360EE6" w:rsidP="00B160CC">
      <w:pPr>
        <w:pStyle w:val="ListParagraph"/>
        <w:numPr>
          <w:ilvl w:val="0"/>
          <w:numId w:val="16"/>
        </w:numPr>
        <w:tabs>
          <w:tab w:val="left" w:pos="708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EA3E18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</w:t>
      </w:r>
      <w:r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Александра Гуџулић, </w:t>
      </w:r>
      <w:r w:rsidRPr="00EA3E18">
        <w:rPr>
          <w:rFonts w:asciiTheme="minorHAnsi" w:hAnsiTheme="minorHAnsi" w:cstheme="minorHAnsi"/>
          <w:sz w:val="22"/>
          <w:szCs w:val="22"/>
          <w:lang w:val="sr-Cyrl-RS"/>
        </w:rPr>
        <w:t>адвокат</w:t>
      </w:r>
      <w:r w:rsidR="00553EA5" w:rsidRPr="00EA3E18">
        <w:rPr>
          <w:rFonts w:asciiTheme="minorHAnsi" w:hAnsiTheme="minorHAnsi" w:cstheme="minorHAnsi"/>
          <w:sz w:val="22"/>
          <w:szCs w:val="22"/>
          <w:lang w:val="sr-Cyrl-RS"/>
        </w:rPr>
        <w:t xml:space="preserve"> и</w:t>
      </w:r>
      <w:r w:rsidR="00EA3E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553EA5" w:rsidRPr="00EA3E18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Драган Илиоски</w:t>
      </w:r>
      <w:r w:rsidR="00553EA5" w:rsidRPr="00EA3E18">
        <w:rPr>
          <w:rFonts w:asciiTheme="minorHAnsi" w:hAnsiTheme="minorHAnsi" w:cstheme="minorHAnsi"/>
          <w:sz w:val="22"/>
          <w:szCs w:val="22"/>
          <w:lang w:val="sr-Cyrl-RS"/>
        </w:rPr>
        <w:t>, дипл.правник</w:t>
      </w:r>
    </w:p>
    <w:p w14:paraId="3E6D8C8E" w14:textId="77777777" w:rsidR="00553EA5" w:rsidRPr="00EA3E18" w:rsidRDefault="00553EA5" w:rsidP="00B160CC">
      <w:pPr>
        <w:spacing w:before="60" w:after="0" w:line="240" w:lineRule="auto"/>
        <w:ind w:left="1134" w:hanging="708"/>
        <w:jc w:val="both"/>
        <w:rPr>
          <w:rFonts w:eastAsia="Times New Roman" w:cstheme="minorHAnsi"/>
          <w:b/>
          <w:kern w:val="0"/>
          <w:lang w:val="sr-Cyrl-RS" w:eastAsia="sr-Latn-RS"/>
          <w14:ligatures w14:val="none"/>
        </w:rPr>
      </w:pPr>
      <w:r w:rsidRPr="00EA3E18">
        <w:rPr>
          <w:rFonts w:cstheme="minorHAnsi"/>
          <w:bCs/>
          <w:kern w:val="0"/>
          <w:lang w:val="sr-Cyrl-RS"/>
        </w:rPr>
        <w:t xml:space="preserve">Тема: </w:t>
      </w:r>
      <w:r w:rsidR="00AB7168">
        <w:rPr>
          <w:rFonts w:cstheme="minorHAnsi"/>
          <w:bCs/>
          <w:kern w:val="0"/>
          <w:lang w:val="sr-Cyrl-RS"/>
        </w:rPr>
        <w:tab/>
      </w:r>
      <w:r w:rsidRPr="00EA3E18">
        <w:rPr>
          <w:rFonts w:eastAsia="Times New Roman" w:cstheme="minorHAnsi"/>
          <w:b/>
          <w:kern w:val="0"/>
          <w:lang w:val="sr-Cyrl-RS" w:eastAsia="sr-Latn-RS"/>
          <w14:ligatures w14:val="none"/>
        </w:rPr>
        <w:t>Командна одговорност са аспекта кривичног дела злочини</w:t>
      </w:r>
      <w:r w:rsidR="00EA3E18">
        <w:rPr>
          <w:rFonts w:eastAsia="Times New Roman" w:cstheme="minorHAnsi"/>
          <w:b/>
          <w:kern w:val="0"/>
          <w:lang w:val="sr-Cyrl-RS" w:eastAsia="sr-Latn-RS"/>
          <w14:ligatures w14:val="none"/>
        </w:rPr>
        <w:t xml:space="preserve"> </w:t>
      </w:r>
      <w:r w:rsidRPr="00EA3E18">
        <w:rPr>
          <w:rFonts w:eastAsia="Times New Roman" w:cstheme="minorHAnsi"/>
          <w:b/>
          <w:kern w:val="0"/>
          <w:lang w:val="sr-Cyrl-RS" w:eastAsia="sr-Latn-RS"/>
          <w14:ligatures w14:val="none"/>
        </w:rPr>
        <w:t>против човечности</w:t>
      </w:r>
      <w:r w:rsidR="00EA3E18">
        <w:rPr>
          <w:rFonts w:eastAsia="Times New Roman" w:cstheme="minorHAnsi"/>
          <w:b/>
          <w:kern w:val="0"/>
          <w:lang w:val="sr-Cyrl-RS" w:eastAsia="sr-Latn-RS"/>
          <w14:ligatures w14:val="none"/>
        </w:rPr>
        <w:t xml:space="preserve"> </w:t>
      </w:r>
      <w:r w:rsidRPr="00EA3E18">
        <w:rPr>
          <w:rFonts w:eastAsia="Times New Roman" w:cstheme="minorHAnsi"/>
          <w:b/>
          <w:kern w:val="0"/>
          <w:lang w:val="sr-Cyrl-RS" w:eastAsia="sr-Latn-RS"/>
          <w14:ligatures w14:val="none"/>
        </w:rPr>
        <w:t xml:space="preserve">односно „злочини против хришћанства и цивилизације“ </w:t>
      </w:r>
    </w:p>
    <w:p w14:paraId="0BB5EEAB" w14:textId="77777777" w:rsidR="007C4208" w:rsidRPr="00EA3E18" w:rsidRDefault="00EA3E18" w:rsidP="00B160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1134" w:hanging="708"/>
        <w:jc w:val="both"/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</w:pP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AB716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ab/>
      </w:r>
      <w:r w:rsidR="00553EA5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Command responsibility from the aspect of the criminal offense, crimes</w:t>
      </w:r>
      <w:r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 xml:space="preserve"> </w:t>
      </w:r>
      <w:r w:rsidR="00553EA5" w:rsidRPr="00EA3E18">
        <w:rPr>
          <w:rFonts w:eastAsia="Times New Roman" w:cstheme="minorHAnsi"/>
          <w:color w:val="202124"/>
          <w:kern w:val="0"/>
          <w:lang w:val="sr-Cyrl-RS" w:eastAsia="sr-Latn-RS"/>
          <w14:ligatures w14:val="none"/>
        </w:rPr>
        <w:t>against humanity, i.e. "crimes against Christianity and civilization</w:t>
      </w:r>
    </w:p>
    <w:p w14:paraId="5D91C9BF" w14:textId="77777777" w:rsidR="007C4208" w:rsidRPr="00EA3E18" w:rsidRDefault="007C4208" w:rsidP="00EA3E18">
      <w:pPr>
        <w:tabs>
          <w:tab w:val="left" w:pos="6345"/>
        </w:tabs>
        <w:spacing w:before="80" w:after="0" w:line="240" w:lineRule="auto"/>
        <w:jc w:val="both"/>
        <w:rPr>
          <w:rFonts w:eastAsia="Times New Roman" w:cstheme="minorHAnsi"/>
          <w:b/>
          <w:i/>
          <w:kern w:val="0"/>
          <w:lang w:val="sr-Cyrl-RS"/>
          <w14:ligatures w14:val="none"/>
        </w:rPr>
      </w:pPr>
    </w:p>
    <w:p w14:paraId="3CF583FF" w14:textId="77777777" w:rsidR="00984606" w:rsidRPr="00EA3E18" w:rsidRDefault="00984606" w:rsidP="00EA3E18">
      <w:pPr>
        <w:tabs>
          <w:tab w:val="left" w:pos="6345"/>
        </w:tabs>
        <w:spacing w:before="80" w:after="0" w:line="240" w:lineRule="auto"/>
        <w:jc w:val="center"/>
        <w:rPr>
          <w:rFonts w:eastAsia="Times New Roman" w:cstheme="minorHAnsi"/>
          <w:b/>
          <w:kern w:val="0"/>
          <w:lang w:val="sr-Cyrl-RS"/>
          <w14:ligatures w14:val="none"/>
        </w:rPr>
      </w:pPr>
    </w:p>
    <w:p w14:paraId="31D59EC9" w14:textId="77777777" w:rsidR="000B1981" w:rsidRDefault="000B1981">
      <w:pPr>
        <w:rPr>
          <w:rFonts w:eastAsia="Times New Roman" w:cstheme="minorHAnsi"/>
          <w:b/>
          <w:color w:val="0070C0"/>
          <w:kern w:val="0"/>
          <w:sz w:val="28"/>
          <w:szCs w:val="28"/>
          <w:u w:val="single"/>
          <w:lang w:val="sr-Cyrl-RS"/>
        </w:rPr>
      </w:pPr>
      <w:r>
        <w:rPr>
          <w:rFonts w:eastAsia="Times New Roman" w:cstheme="minorHAnsi"/>
          <w:b/>
          <w:color w:val="0070C0"/>
          <w:kern w:val="0"/>
          <w:sz w:val="28"/>
          <w:szCs w:val="28"/>
          <w:u w:val="single"/>
          <w:lang w:val="sr-Cyrl-RS"/>
        </w:rPr>
        <w:br w:type="page"/>
      </w:r>
    </w:p>
    <w:p w14:paraId="6B3953FE" w14:textId="77777777" w:rsidR="00984606" w:rsidRPr="009B2CD6" w:rsidRDefault="00984606" w:rsidP="00EA3E18">
      <w:pPr>
        <w:tabs>
          <w:tab w:val="left" w:pos="6345"/>
        </w:tabs>
        <w:spacing w:before="80" w:after="0" w:line="240" w:lineRule="auto"/>
        <w:jc w:val="center"/>
        <w:rPr>
          <w:rFonts w:eastAsia="Times New Roman" w:cstheme="minorHAnsi"/>
          <w:b/>
          <w:color w:val="0070C0"/>
          <w:kern w:val="0"/>
          <w:sz w:val="28"/>
          <w:szCs w:val="28"/>
          <w:u w:val="single"/>
          <w:lang w:val="sr-Cyrl-RS"/>
        </w:rPr>
      </w:pPr>
      <w:r w:rsidRPr="009B2CD6">
        <w:rPr>
          <w:rFonts w:eastAsia="Times New Roman" w:cstheme="minorHAnsi"/>
          <w:b/>
          <w:color w:val="0070C0"/>
          <w:kern w:val="0"/>
          <w:sz w:val="28"/>
          <w:szCs w:val="28"/>
          <w:u w:val="single"/>
          <w:lang w:val="sr-Cyrl-RS"/>
        </w:rPr>
        <w:lastRenderedPageBreak/>
        <w:t>ОРИЈЕНТАЦИОНИ ПРОГРАМ РАДА</w:t>
      </w:r>
    </w:p>
    <w:p w14:paraId="11582259" w14:textId="77777777" w:rsidR="00984606" w:rsidRPr="00CD55CC" w:rsidRDefault="00984606" w:rsidP="00EA3E18">
      <w:pPr>
        <w:tabs>
          <w:tab w:val="left" w:pos="6345"/>
        </w:tabs>
        <w:spacing w:before="80" w:after="0" w:line="240" w:lineRule="auto"/>
        <w:jc w:val="center"/>
        <w:rPr>
          <w:rFonts w:eastAsia="Times New Roman" w:cstheme="minorHAnsi"/>
          <w:b/>
          <w:color w:val="0070C0"/>
          <w:kern w:val="0"/>
          <w:sz w:val="8"/>
          <w:szCs w:val="8"/>
          <w:lang w:val="sr-Cyrl-RS"/>
        </w:rPr>
      </w:pPr>
    </w:p>
    <w:p w14:paraId="7D2A7989" w14:textId="77777777" w:rsidR="00984606" w:rsidRPr="00CD55CC" w:rsidRDefault="00984606" w:rsidP="009B2CD6">
      <w:pPr>
        <w:pBdr>
          <w:top w:val="single" w:sz="4" w:space="1" w:color="auto"/>
          <w:bottom w:val="single" w:sz="4" w:space="1" w:color="auto"/>
        </w:pBdr>
        <w:tabs>
          <w:tab w:val="left" w:pos="6345"/>
        </w:tabs>
        <w:spacing w:before="80" w:after="0" w:line="240" w:lineRule="auto"/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</w:pP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 xml:space="preserve">Четвртак, 01. јун 2023. </w:t>
      </w:r>
    </w:p>
    <w:p w14:paraId="6185685D" w14:textId="77777777" w:rsidR="00984606" w:rsidRPr="009B2CD6" w:rsidRDefault="00984606" w:rsidP="00EA3E18">
      <w:pPr>
        <w:tabs>
          <w:tab w:val="left" w:pos="6345"/>
        </w:tabs>
        <w:spacing w:before="80" w:after="0" w:line="240" w:lineRule="auto"/>
        <w:rPr>
          <w:rFonts w:eastAsia="Times New Roman" w:cstheme="minorHAnsi"/>
          <w:b/>
          <w:kern w:val="0"/>
          <w:sz w:val="4"/>
          <w:szCs w:val="4"/>
          <w:lang w:val="sr-Cyrl-RS"/>
        </w:rPr>
      </w:pPr>
    </w:p>
    <w:p w14:paraId="5601B1B1" w14:textId="77777777" w:rsid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lang w:val="sr-Cyrl-RS"/>
        </w:rPr>
      </w:pP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12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en-GB"/>
        </w:rPr>
        <w:t>,00</w:t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en-GB"/>
        </w:rPr>
        <w:t>-</w:t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15,00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ab/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Пријем и регистрација учесника саветовања у</w:t>
      </w:r>
      <w:r w:rsidR="00EA3E18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хотелу ''Тонанти'' </w:t>
      </w:r>
    </w:p>
    <w:p w14:paraId="1A0AC173" w14:textId="77777777" w:rsidR="00984606" w:rsidRPr="00CD55CC" w:rsidRDefault="00CD55CC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lang w:val="sr-Cyrl-RS"/>
        </w:rPr>
      </w:pPr>
      <w:r>
        <w:rPr>
          <w:rFonts w:eastAsia="Times New Roman" w:cstheme="minorHAnsi"/>
          <w:b/>
          <w:bCs/>
          <w:color w:val="0070C0"/>
          <w:kern w:val="0"/>
          <w:lang w:val="sr-Cyrl-RS"/>
        </w:rPr>
        <w:tab/>
      </w:r>
      <w:r w:rsidR="0098460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на пулту Агенције ''Виса травел''</w:t>
      </w:r>
    </w:p>
    <w:p w14:paraId="29AC0CB4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sz w:val="8"/>
          <w:szCs w:val="8"/>
          <w:lang w:val="en-GB"/>
        </w:rPr>
      </w:pPr>
    </w:p>
    <w:p w14:paraId="48702A82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lang w:val="sr-Cyrl-RS"/>
        </w:rPr>
      </w:pP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15,00</w:t>
      </w:r>
      <w:r w:rsidR="00EA3E18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ab/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Отварање конференције и поздравне речи</w:t>
      </w:r>
    </w:p>
    <w:p w14:paraId="121BA442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15,30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реферат </w:t>
      </w:r>
      <w:r w:rsidRPr="009B2CD6">
        <w:rPr>
          <w:rFonts w:eastAsia="Times New Roman" w:cstheme="minorHAnsi"/>
          <w:b/>
          <w:kern w:val="0"/>
          <w:lang w:val="sr-Cyrl-RS"/>
        </w:rPr>
        <w:t>акадекик</w:t>
      </w:r>
      <w:r w:rsidRPr="009B2CD6">
        <w:rPr>
          <w:rFonts w:cstheme="minorHAnsi"/>
          <w:b/>
          <w:kern w:val="0"/>
          <w:lang w:val="sr-Cyrl-RS"/>
        </w:rPr>
        <w:t xml:space="preserve"> Рагимов Ильхам Мамедгасанович</w:t>
      </w:r>
      <w:r w:rsidRPr="009B2CD6">
        <w:rPr>
          <w:rFonts w:eastAsia="Times New Roman" w:cstheme="minorHAnsi"/>
          <w:bCs/>
          <w:kern w:val="0"/>
          <w:lang w:val="sr-Cyrl-RS"/>
        </w:rPr>
        <w:t xml:space="preserve"> </w:t>
      </w:r>
    </w:p>
    <w:p w14:paraId="49792216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15,45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питања учесника конференције</w:t>
      </w:r>
    </w:p>
    <w:p w14:paraId="471D82FA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15,55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академик Јури Голик</w:t>
      </w:r>
    </w:p>
    <w:p w14:paraId="52369A9E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16,10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bookmarkStart w:id="20" w:name="_Hlk133950499"/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питања учесника конференције</w:t>
      </w:r>
      <w:bookmarkEnd w:id="20"/>
    </w:p>
    <w:p w14:paraId="13D68B86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color w:val="202124"/>
          <w:kern w:val="0"/>
          <w:lang w:val="sr-Cyrl-RS" w:eastAsia="sr-Latn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16,15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color w:val="202124"/>
          <w:kern w:val="0"/>
          <w:lang w:val="sr-Cyrl-RS" w:eastAsia="sr-Latn-RS"/>
        </w:rPr>
        <w:t>академик Хабил. Алексиос Панагопуло</w:t>
      </w:r>
    </w:p>
    <w:p w14:paraId="28B34B47" w14:textId="77777777" w:rsidR="00984606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cstheme="minorHAnsi"/>
          <w:bCs/>
          <w:color w:val="202124"/>
          <w:kern w:val="0"/>
          <w:lang w:val="sr-Cyrl-RS" w:eastAsia="sr-Latn-RS"/>
        </w:rPr>
        <w:t>16,30</w:t>
      </w:r>
      <w:r w:rsidR="00EA3E18" w:rsidRPr="009B2CD6">
        <w:rPr>
          <w:rFonts w:cstheme="minorHAnsi"/>
          <w:bCs/>
          <w:color w:val="202124"/>
          <w:kern w:val="0"/>
          <w:lang w:val="sr-Cyrl-RS" w:eastAsia="sr-Latn-RS"/>
        </w:rPr>
        <w:t xml:space="preserve"> </w:t>
      </w:r>
      <w:r w:rsidR="009B2CD6">
        <w:rPr>
          <w:rFonts w:cstheme="minorHAnsi"/>
          <w:bCs/>
          <w:color w:val="202124"/>
          <w:kern w:val="0"/>
          <w:lang w:val="sr-Cyrl-RS" w:eastAsia="sr-Latn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питања учесника конференције</w:t>
      </w:r>
    </w:p>
    <w:p w14:paraId="015BB418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16,35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реферат </w:t>
      </w:r>
      <w:r w:rsidRPr="009B2CD6">
        <w:rPr>
          <w:rFonts w:eastAsia="Times New Roman" w:cstheme="minorHAnsi"/>
          <w:b/>
          <w:kern w:val="0"/>
          <w:lang w:val="sr-Cyrl-RS"/>
        </w:rPr>
        <w:t>проф.</w:t>
      </w:r>
      <w:r w:rsidR="009B2CD6">
        <w:rPr>
          <w:rFonts w:eastAsia="Times New Roman" w:cstheme="minorHAnsi"/>
          <w:b/>
          <w:kern w:val="0"/>
          <w:lang w:val="en-GB"/>
        </w:rPr>
        <w:t xml:space="preserve"> </w:t>
      </w:r>
      <w:r w:rsidRPr="009B2CD6">
        <w:rPr>
          <w:rFonts w:eastAsia="Times New Roman" w:cstheme="minorHAnsi"/>
          <w:b/>
          <w:kern w:val="0"/>
          <w:lang w:val="sr-Cyrl-RS"/>
        </w:rPr>
        <w:t>др Мигел Абел Соуто</w:t>
      </w:r>
    </w:p>
    <w:p w14:paraId="3618B344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16,50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питања учесника конференције</w:t>
      </w:r>
    </w:p>
    <w:p w14:paraId="6CA21A88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color w:val="202124"/>
          <w:kern w:val="0"/>
          <w:lang w:val="sr-Cyrl-RS" w:eastAsia="sr-Latn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16,55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проф.</w:t>
      </w:r>
      <w:r w:rsidR="009B2CD6" w:rsidRP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 xml:space="preserve">др </w:t>
      </w:r>
      <w:r w:rsidRPr="009B2CD6">
        <w:rPr>
          <w:rFonts w:cstheme="minorHAnsi"/>
          <w:b/>
          <w:color w:val="202124"/>
          <w:kern w:val="0"/>
          <w:lang w:val="sr-Cyrl-RS" w:eastAsia="sr-Latn-RS"/>
        </w:rPr>
        <w:t>Лонг Цхангхаи</w:t>
      </w:r>
    </w:p>
    <w:p w14:paraId="21E0CF1D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color w:val="202124"/>
          <w:kern w:val="0"/>
          <w:lang w:val="sr-Cyrl-RS" w:eastAsia="sr-Latn-RS"/>
        </w:rPr>
      </w:pPr>
      <w:r w:rsidRPr="009B2CD6">
        <w:rPr>
          <w:rFonts w:cstheme="minorHAnsi"/>
          <w:bCs/>
          <w:color w:val="202124"/>
          <w:kern w:val="0"/>
          <w:lang w:val="sr-Cyrl-RS" w:eastAsia="sr-Latn-RS"/>
        </w:rPr>
        <w:t>17,10</w:t>
      </w:r>
      <w:r w:rsidR="00EA3E18" w:rsidRPr="009B2CD6">
        <w:rPr>
          <w:rFonts w:cstheme="minorHAnsi"/>
          <w:bCs/>
          <w:color w:val="202124"/>
          <w:kern w:val="0"/>
          <w:lang w:val="sr-Cyrl-RS" w:eastAsia="sr-Latn-RS"/>
        </w:rPr>
        <w:t xml:space="preserve"> </w:t>
      </w:r>
      <w:r w:rsidR="009B2CD6">
        <w:rPr>
          <w:rFonts w:cstheme="minorHAnsi"/>
          <w:bCs/>
          <w:color w:val="202124"/>
          <w:kern w:val="0"/>
          <w:lang w:val="sr-Cyrl-RS" w:eastAsia="sr-Latn-RS"/>
        </w:rPr>
        <w:tab/>
      </w:r>
      <w:r w:rsidRPr="009B2CD6">
        <w:rPr>
          <w:rFonts w:cstheme="minorHAnsi"/>
          <w:bCs/>
          <w:color w:val="202124"/>
          <w:kern w:val="0"/>
          <w:lang w:val="sr-Cyrl-RS" w:eastAsia="sr-Latn-RS"/>
        </w:rPr>
        <w:t>питања учесника конференције</w:t>
      </w:r>
    </w:p>
    <w:p w14:paraId="4876612E" w14:textId="77777777" w:rsidR="00A649B0" w:rsidRPr="009B2CD6" w:rsidRDefault="00A649B0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color w:val="202124"/>
          <w:kern w:val="0"/>
          <w:lang w:val="sr-Cyrl-RS" w:eastAsia="sr-Latn-RS"/>
        </w:rPr>
        <w:t>17,15</w:t>
      </w:r>
      <w:r w:rsidR="00EA3E18" w:rsidRPr="009B2CD6">
        <w:rPr>
          <w:rFonts w:cstheme="minorHAnsi"/>
          <w:bCs/>
          <w:color w:val="202124"/>
          <w:kern w:val="0"/>
          <w:lang w:val="sr-Cyrl-RS" w:eastAsia="sr-Latn-RS"/>
        </w:rPr>
        <w:t xml:space="preserve"> </w:t>
      </w:r>
      <w:r w:rsidR="009B2CD6">
        <w:rPr>
          <w:rFonts w:cstheme="minorHAnsi"/>
          <w:bCs/>
          <w:color w:val="202124"/>
          <w:kern w:val="0"/>
          <w:lang w:val="sr-Cyrl-RS" w:eastAsia="sr-Latn-RS"/>
        </w:rPr>
        <w:tab/>
      </w:r>
      <w:r w:rsidR="00773724" w:rsidRPr="009B2CD6">
        <w:rPr>
          <w:rFonts w:cstheme="minorHAnsi"/>
          <w:bCs/>
          <w:color w:val="202124"/>
          <w:kern w:val="0"/>
          <w:lang w:val="sr-Cyrl-RS" w:eastAsia="sr-Latn-RS"/>
        </w:rPr>
        <w:t xml:space="preserve">реферат </w:t>
      </w:r>
      <w:r w:rsidR="00773724" w:rsidRPr="009B2CD6">
        <w:rPr>
          <w:rFonts w:cstheme="minorHAnsi"/>
          <w:b/>
          <w:kern w:val="0"/>
          <w:lang w:val="sr-Cyrl-RS"/>
        </w:rPr>
        <w:t>Проф. др</w:t>
      </w:r>
      <w:r w:rsidR="00EA3E18" w:rsidRPr="009B2CD6">
        <w:rPr>
          <w:rFonts w:cstheme="minorHAnsi"/>
          <w:b/>
          <w:kern w:val="0"/>
          <w:lang w:val="sr-Cyrl-RS"/>
        </w:rPr>
        <w:t xml:space="preserve"> </w:t>
      </w:r>
      <w:r w:rsidR="00773724" w:rsidRPr="009B2CD6">
        <w:rPr>
          <w:rFonts w:cstheme="minorHAnsi"/>
          <w:b/>
          <w:kern w:val="0"/>
          <w:lang w:val="sr-Cyrl-RS"/>
        </w:rPr>
        <w:t>Хомич</w:t>
      </w:r>
      <w:r w:rsidR="00EA3E18" w:rsidRPr="009B2CD6">
        <w:rPr>
          <w:rFonts w:cstheme="minorHAnsi"/>
          <w:b/>
          <w:kern w:val="0"/>
          <w:lang w:val="sr-Cyrl-RS"/>
        </w:rPr>
        <w:t xml:space="preserve"> </w:t>
      </w:r>
      <w:r w:rsidR="00773724" w:rsidRPr="009B2CD6">
        <w:rPr>
          <w:rFonts w:cstheme="minorHAnsi"/>
          <w:b/>
          <w:kern w:val="0"/>
          <w:lang w:val="sr-Cyrl-RS"/>
        </w:rPr>
        <w:t>Владимир, Белорусија</w:t>
      </w:r>
    </w:p>
    <w:p w14:paraId="007AECCB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17,30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>питања учесника конференције</w:t>
      </w:r>
    </w:p>
    <w:p w14:paraId="06DADB60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17,35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проф.</w:t>
      </w:r>
      <w:r w:rsid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 xml:space="preserve">др </w:t>
      </w:r>
      <w:r w:rsidR="00B94CFE" w:rsidRPr="009B2CD6">
        <w:rPr>
          <w:rFonts w:cstheme="minorHAnsi"/>
          <w:b/>
          <w:kern w:val="0"/>
          <w:lang w:val="sr-Cyrl-RS"/>
        </w:rPr>
        <w:t>Габел</w:t>
      </w:r>
      <w:r w:rsidRPr="009B2CD6">
        <w:rPr>
          <w:rFonts w:cstheme="minorHAnsi"/>
          <w:b/>
          <w:kern w:val="0"/>
          <w:lang w:val="sr-Cyrl-RS"/>
        </w:rPr>
        <w:t>.</w:t>
      </w:r>
      <w:r w:rsid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>Ц. Курбанов</w:t>
      </w:r>
    </w:p>
    <w:p w14:paraId="151EAB20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17,50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>питања учесника конференције</w:t>
      </w:r>
    </w:p>
    <w:p w14:paraId="5497A0E9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17.55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проф.</w:t>
      </w:r>
      <w:r w:rsidR="009B2CD6" w:rsidRP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>др Милош Бабић</w:t>
      </w:r>
    </w:p>
    <w:p w14:paraId="5804E844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18,10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>питања учесника конференције</w:t>
      </w:r>
    </w:p>
    <w:p w14:paraId="4F4F6426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18,15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проф.</w:t>
      </w:r>
      <w:r w:rsidR="009B2CD6" w:rsidRP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>др Драган Батавељић</w:t>
      </w:r>
    </w:p>
    <w:p w14:paraId="33C1F1C7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1830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>питања учесника конференције</w:t>
      </w:r>
    </w:p>
    <w:p w14:paraId="32652F51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18,35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kern w:val="0"/>
          <w:lang w:val="sr-Cyrl-RS"/>
        </w:rPr>
        <w:t>проф.</w:t>
      </w:r>
      <w:r w:rsidR="009B2CD6" w:rsidRPr="009B2CD6">
        <w:rPr>
          <w:rFonts w:cstheme="minorHAnsi"/>
          <w:b/>
          <w:kern w:val="0"/>
          <w:lang w:val="en-GB"/>
        </w:rPr>
        <w:t xml:space="preserve"> </w:t>
      </w:r>
      <w:r w:rsidRPr="009B2CD6">
        <w:rPr>
          <w:rFonts w:cstheme="minorHAnsi"/>
          <w:b/>
          <w:kern w:val="0"/>
          <w:lang w:val="sr-Cyrl-RS"/>
        </w:rPr>
        <w:t>др Марко Миловић</w:t>
      </w:r>
    </w:p>
    <w:p w14:paraId="6ED50FF6" w14:textId="77777777" w:rsidR="00773724" w:rsidRPr="009B2CD6" w:rsidRDefault="00773724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>18,5</w:t>
      </w:r>
      <w:r w:rsidR="00D85F98" w:rsidRPr="009B2CD6">
        <w:rPr>
          <w:rFonts w:cstheme="minorHAnsi"/>
          <w:bCs/>
          <w:kern w:val="0"/>
          <w:lang w:val="sr-Cyrl-RS"/>
        </w:rPr>
        <w:t>0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="00D85F98" w:rsidRPr="009B2CD6">
        <w:rPr>
          <w:rFonts w:cstheme="minorHAnsi"/>
          <w:bCs/>
          <w:kern w:val="0"/>
          <w:lang w:val="sr-Cyrl-RS"/>
        </w:rPr>
        <w:t>питања учесника конференције</w:t>
      </w:r>
    </w:p>
    <w:p w14:paraId="7ED252E4" w14:textId="77777777" w:rsidR="00D85F98" w:rsidRPr="009B2CD6" w:rsidRDefault="00D85F98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color w:val="202124"/>
          <w:kern w:val="0"/>
          <w:lang w:val="sr-Cyrl-RS" w:eastAsia="sr-Latn-RS"/>
        </w:rPr>
      </w:pPr>
      <w:r w:rsidRPr="009B2CD6">
        <w:rPr>
          <w:rFonts w:cstheme="minorHAnsi"/>
          <w:bCs/>
          <w:kern w:val="0"/>
          <w:lang w:val="sr-Cyrl-RS"/>
        </w:rPr>
        <w:t>18,55</w:t>
      </w:r>
      <w:r w:rsidR="00EA3E18"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реферат </w:t>
      </w:r>
      <w:r w:rsidRPr="009B2CD6">
        <w:rPr>
          <w:rFonts w:cstheme="minorHAnsi"/>
          <w:b/>
          <w:color w:val="202124"/>
          <w:kern w:val="0"/>
          <w:lang w:val="sr-Cyrl-RS" w:eastAsia="sr-Latn-RS"/>
        </w:rPr>
        <w:t>Доц. др Бабурин Константин Сергејевич</w:t>
      </w:r>
    </w:p>
    <w:p w14:paraId="65C2DEDA" w14:textId="77777777" w:rsidR="00D85F98" w:rsidRDefault="00D85F98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cstheme="minorHAnsi"/>
          <w:bCs/>
          <w:color w:val="202124"/>
          <w:kern w:val="0"/>
          <w:lang w:val="sr-Cyrl-RS" w:eastAsia="sr-Latn-RS"/>
        </w:rPr>
      </w:pPr>
      <w:r w:rsidRPr="009B2CD6">
        <w:rPr>
          <w:rFonts w:cstheme="minorHAnsi"/>
          <w:bCs/>
          <w:color w:val="202124"/>
          <w:kern w:val="0"/>
          <w:lang w:val="sr-Cyrl-RS" w:eastAsia="sr-Latn-RS"/>
        </w:rPr>
        <w:t>18,10</w:t>
      </w:r>
      <w:r w:rsidR="00EA3E18" w:rsidRPr="009B2CD6">
        <w:rPr>
          <w:rFonts w:cstheme="minorHAnsi"/>
          <w:bCs/>
          <w:color w:val="202124"/>
          <w:kern w:val="0"/>
          <w:lang w:val="sr-Cyrl-RS" w:eastAsia="sr-Latn-RS"/>
        </w:rPr>
        <w:t xml:space="preserve"> </w:t>
      </w:r>
      <w:r w:rsidR="009B2CD6">
        <w:rPr>
          <w:rFonts w:cstheme="minorHAnsi"/>
          <w:bCs/>
          <w:color w:val="202124"/>
          <w:kern w:val="0"/>
          <w:lang w:val="sr-Cyrl-RS" w:eastAsia="sr-Latn-RS"/>
        </w:rPr>
        <w:tab/>
      </w:r>
      <w:r w:rsidRPr="009B2CD6">
        <w:rPr>
          <w:rFonts w:cstheme="minorHAnsi"/>
          <w:bCs/>
          <w:color w:val="202124"/>
          <w:kern w:val="0"/>
          <w:lang w:val="sr-Cyrl-RS" w:eastAsia="sr-Latn-RS"/>
        </w:rPr>
        <w:t>питања учесника конференције</w:t>
      </w:r>
    </w:p>
    <w:p w14:paraId="7FEC2BEE" w14:textId="77777777" w:rsidR="00CD55CC" w:rsidRPr="00CD55CC" w:rsidRDefault="00CD55CC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u w:val="single"/>
        </w:rPr>
      </w:pPr>
      <w:r w:rsidRPr="00CD55CC">
        <w:rPr>
          <w:rFonts w:cstheme="minorHAnsi"/>
          <w:b/>
          <w:bCs/>
          <w:color w:val="0070C0"/>
          <w:kern w:val="0"/>
          <w:lang w:val="sr-Cyrl-RS" w:eastAsia="sr-Latn-RS"/>
        </w:rPr>
        <w:t>19,</w:t>
      </w:r>
      <w:r w:rsidRPr="00CD55CC">
        <w:rPr>
          <w:rFonts w:cstheme="minorHAnsi"/>
          <w:b/>
          <w:bCs/>
          <w:color w:val="0070C0"/>
          <w:kern w:val="0"/>
          <w:lang w:eastAsia="sr-Latn-RS"/>
        </w:rPr>
        <w:t>0</w:t>
      </w:r>
      <w:r w:rsidRPr="00CD55CC">
        <w:rPr>
          <w:rFonts w:cstheme="minorHAnsi"/>
          <w:b/>
          <w:bCs/>
          <w:color w:val="0070C0"/>
          <w:kern w:val="0"/>
          <w:lang w:val="sr-Cyrl-RS" w:eastAsia="sr-Latn-RS"/>
        </w:rPr>
        <w:t>0</w:t>
      </w:r>
      <w:r w:rsidRPr="00CD55CC">
        <w:rPr>
          <w:rFonts w:cstheme="minorHAnsi"/>
          <w:b/>
          <w:bCs/>
          <w:color w:val="0070C0"/>
          <w:kern w:val="0"/>
          <w:lang w:eastAsia="sr-Latn-RS"/>
        </w:rPr>
        <w:tab/>
      </w:r>
      <w:r w:rsidRPr="00CD55CC">
        <w:rPr>
          <w:rFonts w:cstheme="minorHAnsi"/>
          <w:b/>
          <w:bCs/>
          <w:color w:val="0070C0"/>
          <w:kern w:val="0"/>
          <w:lang w:val="sr-Cyrl-RS" w:eastAsia="sr-Latn-RS"/>
        </w:rPr>
        <w:t>Коктел добродошлице</w:t>
      </w:r>
      <w:r w:rsidRPr="00CD55CC">
        <w:rPr>
          <w:rFonts w:cstheme="minorHAnsi"/>
          <w:b/>
          <w:bCs/>
          <w:color w:val="0070C0"/>
          <w:kern w:val="0"/>
          <w:lang w:eastAsia="sr-Latn-RS"/>
        </w:rPr>
        <w:t xml:space="preserve"> </w:t>
      </w:r>
      <w:r w:rsidRPr="00CD55CC">
        <w:rPr>
          <w:rFonts w:cstheme="minorHAnsi"/>
          <w:b/>
          <w:bCs/>
          <w:color w:val="0070C0"/>
          <w:kern w:val="0"/>
          <w:lang w:eastAsia="sr-Latn-RS"/>
        </w:rPr>
        <w:tab/>
        <w:t xml:space="preserve"> </w:t>
      </w:r>
    </w:p>
    <w:p w14:paraId="225E4864" w14:textId="77777777" w:rsidR="00984606" w:rsidRPr="00CD55CC" w:rsidRDefault="00984606" w:rsidP="009B2CD6">
      <w:pPr>
        <w:tabs>
          <w:tab w:val="left" w:pos="2268"/>
        </w:tabs>
        <w:spacing w:before="80" w:after="0" w:line="240" w:lineRule="auto"/>
        <w:ind w:left="2268" w:hanging="2268"/>
        <w:rPr>
          <w:rFonts w:eastAsia="Times New Roman" w:cstheme="minorHAnsi"/>
          <w:bCs/>
          <w:kern w:val="0"/>
          <w:sz w:val="8"/>
          <w:szCs w:val="8"/>
          <w:u w:val="single"/>
          <w:lang w:val="sr-Cyrl-RS"/>
        </w:rPr>
      </w:pPr>
    </w:p>
    <w:p w14:paraId="160BF2C8" w14:textId="77777777" w:rsidR="00984606" w:rsidRPr="00CD55CC" w:rsidRDefault="00984606" w:rsidP="009B2CD6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spacing w:before="80" w:after="0" w:line="240" w:lineRule="auto"/>
        <w:ind w:left="2268" w:hanging="2268"/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</w:pP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П</w:t>
      </w:r>
      <w:r w:rsidR="00D85F98"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етак</w:t>
      </w: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, 0</w:t>
      </w:r>
      <w:r w:rsidR="00D85F98"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2</w:t>
      </w: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 xml:space="preserve">. </w:t>
      </w:r>
      <w:r w:rsidR="00D85F98"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јун</w:t>
      </w: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 xml:space="preserve"> 202</w:t>
      </w:r>
      <w:r w:rsidR="00D85F98"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3</w:t>
      </w: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 xml:space="preserve">. </w:t>
      </w:r>
    </w:p>
    <w:p w14:paraId="636D9CF3" w14:textId="77777777" w:rsidR="00984606" w:rsidRPr="009B2CD6" w:rsidRDefault="00984606" w:rsidP="009B2CD6">
      <w:pPr>
        <w:tabs>
          <w:tab w:val="left" w:pos="2268"/>
        </w:tabs>
        <w:spacing w:before="80" w:after="0" w:line="240" w:lineRule="auto"/>
        <w:ind w:left="2268" w:hanging="2268"/>
        <w:rPr>
          <w:rFonts w:eastAsia="Times New Roman" w:cstheme="minorHAnsi"/>
          <w:bCs/>
          <w:kern w:val="0"/>
          <w:sz w:val="4"/>
          <w:szCs w:val="4"/>
          <w:lang w:val="sr-Cyrl-RS"/>
        </w:rPr>
      </w:pPr>
    </w:p>
    <w:p w14:paraId="7F2AFC40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CD55CC">
        <w:rPr>
          <w:rFonts w:eastAsia="Times New Roman" w:cstheme="minorHAnsi"/>
          <w:bCs/>
          <w:kern w:val="0"/>
          <w:lang w:val="sr-Cyrl-RS"/>
        </w:rPr>
        <w:t>9,00</w:t>
      </w:r>
      <w:r w:rsidR="00EA3E18" w:rsidRPr="00CD55CC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Cs/>
          <w:kern w:val="0"/>
          <w:lang w:val="sr-Cyrl-RS"/>
        </w:rPr>
        <w:tab/>
      </w:r>
      <w:r w:rsidRPr="00CD55CC">
        <w:rPr>
          <w:rFonts w:eastAsia="Times New Roman" w:cstheme="minorHAnsi"/>
          <w:bCs/>
          <w:kern w:val="0"/>
          <w:lang w:val="sr-Cyrl-RS"/>
        </w:rPr>
        <w:t>Отварање саветовања</w:t>
      </w:r>
    </w:p>
    <w:p w14:paraId="2F1C2B9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9,15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реферат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роф.</w:t>
      </w:r>
      <w:r w:rsidR="009B2CD6" w:rsidRPr="009B2CD6">
        <w:rPr>
          <w:rFonts w:eastAsia="Times New Roman" w:cstheme="minorHAnsi"/>
          <w:b/>
          <w:kern w:val="0"/>
          <w:lang w:val="en-GB"/>
        </w:rPr>
        <w:t xml:space="preserve"> 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др </w:t>
      </w:r>
      <w:r w:rsidR="00D85F98" w:rsidRPr="009B2CD6">
        <w:rPr>
          <w:rFonts w:eastAsia="Times New Roman" w:cstheme="minorHAnsi"/>
          <w:b/>
          <w:kern w:val="0"/>
          <w:lang w:val="sr-Cyrl-RS"/>
        </w:rPr>
        <w:t>Недељко Јованчевић</w:t>
      </w:r>
    </w:p>
    <w:p w14:paraId="66C23CB7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9,30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Pr="009B2CD6">
        <w:rPr>
          <w:rFonts w:eastAsia="Times New Roman" w:cstheme="minorHAnsi"/>
          <w:b/>
          <w:kern w:val="0"/>
          <w:lang w:val="sr-Cyrl-RS"/>
        </w:rPr>
        <w:t>академика</w:t>
      </w:r>
      <w:r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Pr="009B2CD6">
        <w:rPr>
          <w:rFonts w:eastAsia="Times New Roman" w:cstheme="minorHAnsi"/>
          <w:b/>
          <w:kern w:val="0"/>
          <w:lang w:val="sr-Cyrl-RS"/>
        </w:rPr>
        <w:t>Влада Камбовског</w:t>
      </w:r>
    </w:p>
    <w:p w14:paraId="44A01D09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9,40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4D86B2F8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9,45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Излагање, </w:t>
      </w:r>
      <w:r w:rsidR="00D85F98" w:rsidRPr="009B2CD6">
        <w:rPr>
          <w:rFonts w:eastAsia="Times New Roman" w:cstheme="minorHAnsi"/>
          <w:b/>
          <w:kern w:val="0"/>
          <w:lang w:val="sr-Cyrl-RS"/>
        </w:rPr>
        <w:t>академик Сергеј Бабурин</w:t>
      </w:r>
    </w:p>
    <w:p w14:paraId="438C9F9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9,55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04D47434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10,00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DF1A16" w:rsidRPr="009B2CD6">
        <w:rPr>
          <w:rFonts w:eastAsia="Times New Roman" w:cstheme="minorHAnsi"/>
          <w:b/>
          <w:kern w:val="0"/>
          <w:lang w:val="sr-Cyrl-RS"/>
        </w:rPr>
        <w:t>проф.</w:t>
      </w:r>
      <w:r w:rsidR="009B2CD6" w:rsidRPr="009B2CD6">
        <w:rPr>
          <w:rFonts w:eastAsia="Times New Roman" w:cstheme="minorHAnsi"/>
          <w:b/>
          <w:kern w:val="0"/>
          <w:lang w:val="en-GB"/>
        </w:rPr>
        <w:t xml:space="preserve"> </w:t>
      </w:r>
      <w:r w:rsidR="00DF1A16" w:rsidRPr="009B2CD6">
        <w:rPr>
          <w:rFonts w:eastAsia="Times New Roman" w:cstheme="minorHAnsi"/>
          <w:b/>
          <w:kern w:val="0"/>
          <w:lang w:val="sr-Cyrl-RS"/>
        </w:rPr>
        <w:t>др Александар Коробејев</w:t>
      </w:r>
    </w:p>
    <w:p w14:paraId="657A8F68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10,10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29DC828B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роф. д</w:t>
      </w:r>
      <w:r w:rsidR="000420BC" w:rsidRPr="009B2CD6">
        <w:rPr>
          <w:rFonts w:eastAsia="Times New Roman" w:cstheme="minorHAnsi"/>
          <w:b/>
          <w:kern w:val="0"/>
          <w:lang w:val="sr-Cyrl-RS"/>
        </w:rPr>
        <w:t>р Срето Ного</w:t>
      </w:r>
    </w:p>
    <w:p w14:paraId="0B88C858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10,25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197A9424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0420BC" w:rsidRPr="009B2CD6">
        <w:rPr>
          <w:rFonts w:eastAsia="Times New Roman" w:cstheme="minorHAnsi"/>
          <w:b/>
          <w:kern w:val="0"/>
          <w:lang w:val="sr-Cyrl-RS"/>
        </w:rPr>
        <w:t>проф.</w:t>
      </w:r>
      <w:r w:rsidR="009B2CD6" w:rsidRPr="009B2CD6">
        <w:rPr>
          <w:rFonts w:eastAsia="Times New Roman" w:cstheme="minorHAnsi"/>
          <w:b/>
          <w:kern w:val="0"/>
          <w:lang w:val="en-GB"/>
        </w:rPr>
        <w:t xml:space="preserve"> </w:t>
      </w:r>
      <w:r w:rsidR="000420BC" w:rsidRPr="009B2CD6">
        <w:rPr>
          <w:rFonts w:eastAsia="Times New Roman" w:cstheme="minorHAnsi"/>
          <w:b/>
          <w:kern w:val="0"/>
          <w:lang w:val="sr-Cyrl-RS"/>
        </w:rPr>
        <w:t>др Иванка Марковић</w:t>
      </w:r>
    </w:p>
    <w:p w14:paraId="0E91D716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0BF52EB4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</w:t>
      </w:r>
      <w:r w:rsidR="009B2CD6" w:rsidRPr="009B2CD6">
        <w:rPr>
          <w:rFonts w:eastAsia="Times New Roman" w:cstheme="minorHAnsi"/>
          <w:b/>
          <w:kern w:val="0"/>
          <w:lang w:val="en-GB"/>
        </w:rPr>
        <w:t>.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 др</w:t>
      </w:r>
      <w:r w:rsidR="00EA3E18" w:rsidRPr="009B2CD6">
        <w:rPr>
          <w:rFonts w:eastAsia="Times New Roman" w:cstheme="minorHAnsi"/>
          <w:b/>
          <w:kern w:val="0"/>
          <w:lang w:val="sr-Cyrl-RS"/>
        </w:rPr>
        <w:t xml:space="preserve"> </w:t>
      </w:r>
      <w:r w:rsidR="000420BC" w:rsidRPr="009B2CD6">
        <w:rPr>
          <w:rFonts w:eastAsia="Times New Roman" w:cstheme="minorHAnsi"/>
          <w:b/>
          <w:color w:val="202124"/>
          <w:kern w:val="0"/>
          <w:lang w:val="sr-Cyrl-RS" w:eastAsia="sr-Latn-RS"/>
        </w:rPr>
        <w:t>Мезајев Александар Борисович</w:t>
      </w:r>
    </w:p>
    <w:p w14:paraId="580D5C59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10,55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139C9B93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11,00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</w:t>
      </w:r>
      <w:r w:rsidR="009B2CD6" w:rsidRPr="009B2CD6">
        <w:rPr>
          <w:rFonts w:eastAsia="Times New Roman" w:cstheme="minorHAnsi"/>
          <w:b/>
          <w:kern w:val="0"/>
          <w:lang w:val="en-GB"/>
        </w:rPr>
        <w:t>.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 др </w:t>
      </w:r>
      <w:r w:rsidR="000420BC" w:rsidRPr="009B2CD6">
        <w:rPr>
          <w:rFonts w:eastAsia="Times New Roman" w:cstheme="minorHAnsi"/>
          <w:b/>
          <w:kern w:val="0"/>
          <w:lang w:val="sr-Cyrl-RS"/>
        </w:rPr>
        <w:t>Мирослав Баљак</w:t>
      </w:r>
    </w:p>
    <w:p w14:paraId="7A0916B0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lastRenderedPageBreak/>
        <w:t>11.10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49B8584C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Излагање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роф.</w:t>
      </w:r>
      <w:r w:rsidR="009B2CD6" w:rsidRPr="009B2CD6">
        <w:rPr>
          <w:rFonts w:eastAsia="Times New Roman" w:cstheme="minorHAnsi"/>
          <w:b/>
          <w:kern w:val="0"/>
          <w:lang w:val="en-GB"/>
        </w:rPr>
        <w:t xml:space="preserve"> 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др </w:t>
      </w:r>
      <w:r w:rsidR="000420BC" w:rsidRPr="009B2CD6">
        <w:rPr>
          <w:rFonts w:eastAsia="Times New Roman" w:cstheme="minorHAnsi"/>
          <w:b/>
          <w:kern w:val="0"/>
          <w:lang w:val="sr-Cyrl-RS"/>
        </w:rPr>
        <w:t>Татјана Минјазева</w:t>
      </w:r>
    </w:p>
    <w:p w14:paraId="402026EA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11,25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2C81A78A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>роф</w:t>
      </w:r>
      <w:r w:rsidR="009B2CD6" w:rsidRPr="009B2CD6">
        <w:rPr>
          <w:rFonts w:eastAsia="Times New Roman" w:cstheme="minorHAnsi"/>
          <w:b/>
          <w:kern w:val="0"/>
          <w:lang w:val="en-GB"/>
        </w:rPr>
        <w:t>.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 др </w:t>
      </w:r>
      <w:r w:rsidR="000420BC" w:rsidRPr="009B2CD6">
        <w:rPr>
          <w:rFonts w:eastAsia="Times New Roman" w:cstheme="minorHAnsi"/>
          <w:b/>
          <w:kern w:val="0"/>
          <w:lang w:val="sr-Cyrl-RS"/>
        </w:rPr>
        <w:t>Зоран Павловић</w:t>
      </w:r>
    </w:p>
    <w:p w14:paraId="05052C62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="000420BC"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32845783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bookmarkStart w:id="21" w:name="_Hlk133953100"/>
      <w:r w:rsidR="009B2CD6">
        <w:rPr>
          <w:rFonts w:eastAsia="Times New Roman" w:cstheme="minorHAnsi"/>
          <w:bCs/>
          <w:kern w:val="0"/>
          <w:lang w:val="sr-Cyrl-RS"/>
        </w:rPr>
        <w:tab/>
      </w:r>
      <w:r w:rsidR="000420BC"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="000420BC" w:rsidRPr="009B2CD6">
        <w:rPr>
          <w:rFonts w:eastAsia="Times New Roman" w:cstheme="minorHAnsi"/>
          <w:b/>
          <w:kern w:val="0"/>
          <w:lang w:val="sr-Cyrl-RS"/>
        </w:rPr>
        <w:t>роф.</w:t>
      </w:r>
      <w:r w:rsidR="009B2CD6" w:rsidRPr="009B2CD6">
        <w:rPr>
          <w:rFonts w:eastAsia="Times New Roman" w:cstheme="minorHAnsi"/>
          <w:b/>
          <w:kern w:val="0"/>
          <w:lang w:val="en-GB"/>
        </w:rPr>
        <w:t xml:space="preserve"> </w:t>
      </w:r>
      <w:r w:rsidR="000420BC" w:rsidRPr="009B2CD6">
        <w:rPr>
          <w:rFonts w:eastAsia="Times New Roman" w:cstheme="minorHAnsi"/>
          <w:b/>
          <w:kern w:val="0"/>
          <w:lang w:val="sr-Cyrl-RS"/>
        </w:rPr>
        <w:t>др Драгана Петровић</w:t>
      </w:r>
    </w:p>
    <w:bookmarkEnd w:id="21"/>
    <w:p w14:paraId="1A1E0101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11,5</w:t>
      </w:r>
      <w:r w:rsidR="000420BC" w:rsidRPr="009B2CD6">
        <w:rPr>
          <w:rFonts w:eastAsia="Times New Roman" w:cstheme="minorHAnsi"/>
          <w:bCs/>
          <w:kern w:val="0"/>
          <w:lang w:val="sr-Cyrl-RS"/>
        </w:rPr>
        <w:t>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0C1930A0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sz w:val="8"/>
          <w:szCs w:val="8"/>
          <w:lang w:val="sr-Cyrl-RS"/>
        </w:rPr>
      </w:pPr>
    </w:p>
    <w:p w14:paraId="3D6B1283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bCs/>
          <w:color w:val="0070C0"/>
          <w:kern w:val="0"/>
          <w:lang w:val="sr-Cyrl-RS"/>
        </w:rPr>
      </w:pP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12,00</w:t>
      </w:r>
      <w:r w:rsidR="00EA3E18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ab/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КАФЕ</w:t>
      </w:r>
      <w:r w:rsidR="00EA3E18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ПАУЗА</w:t>
      </w:r>
    </w:p>
    <w:p w14:paraId="4FB201C2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sz w:val="8"/>
          <w:szCs w:val="8"/>
          <w:lang w:val="sr-Cyrl-RS"/>
        </w:rPr>
      </w:pPr>
    </w:p>
    <w:p w14:paraId="7AFA44F7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0420BC" w:rsidRPr="009B2CD6">
        <w:rPr>
          <w:rFonts w:eastAsia="Times New Roman" w:cstheme="minorHAnsi"/>
          <w:b/>
          <w:kern w:val="0"/>
          <w:lang w:val="sr-Cyrl-RS"/>
        </w:rPr>
        <w:t xml:space="preserve">адвокат 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>Кристофер Блек</w:t>
      </w:r>
    </w:p>
    <w:p w14:paraId="6E34C199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12,25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78F3ECC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роф. </w:t>
      </w:r>
      <w:r w:rsidR="004339D0" w:rsidRPr="009B2CD6">
        <w:rPr>
          <w:rFonts w:eastAsia="Times New Roman" w:cstheme="minorHAnsi"/>
          <w:b/>
          <w:kern w:val="0"/>
          <w:lang w:val="sr-Cyrl-RS"/>
        </w:rPr>
        <w:t xml:space="preserve">Др </w:t>
      </w:r>
      <w:r w:rsidR="004339D0" w:rsidRPr="009B2CD6">
        <w:rPr>
          <w:rFonts w:eastAsia="Times New Roman" w:cstheme="minorHAnsi"/>
          <w:b/>
          <w:color w:val="202124"/>
          <w:kern w:val="0"/>
          <w:lang w:val="sr-Cyrl-RS" w:eastAsia="sr-Latn-RS"/>
        </w:rPr>
        <w:t>Зхао Лу</w:t>
      </w:r>
      <w:r w:rsidR="004339D0" w:rsidRPr="009B2CD6">
        <w:rPr>
          <w:rFonts w:eastAsia="Times New Roman" w:cstheme="minorHAnsi"/>
          <w:bCs/>
          <w:color w:val="202124"/>
          <w:kern w:val="0"/>
          <w:lang w:val="sr-Cyrl-RS" w:eastAsia="sr-Latn-RS"/>
        </w:rPr>
        <w:t>,</w:t>
      </w:r>
    </w:p>
    <w:p w14:paraId="40D0C67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245BD55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4339D0" w:rsidRPr="009B2CD6">
        <w:rPr>
          <w:rFonts w:eastAsia="Times New Roman" w:cstheme="minorHAnsi"/>
          <w:b/>
          <w:kern w:val="0"/>
          <w:lang w:val="sr-Cyrl-RS"/>
        </w:rPr>
        <w:t>доц.</w:t>
      </w:r>
      <w:r w:rsidR="009B2CD6">
        <w:rPr>
          <w:rFonts w:eastAsia="Times New Roman" w:cstheme="minorHAnsi"/>
          <w:b/>
          <w:kern w:val="0"/>
          <w:lang w:val="en-GB"/>
        </w:rPr>
        <w:t xml:space="preserve"> </w:t>
      </w:r>
      <w:r w:rsidR="004339D0" w:rsidRPr="009B2CD6">
        <w:rPr>
          <w:rFonts w:eastAsia="Times New Roman" w:cstheme="minorHAnsi"/>
          <w:b/>
          <w:kern w:val="0"/>
          <w:lang w:val="sr-Cyrl-RS"/>
        </w:rPr>
        <w:t>др Слободан Стојановић</w:t>
      </w:r>
    </w:p>
    <w:p w14:paraId="7215722E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12,55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3BCA324B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13,00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Излагање, </w:t>
      </w:r>
      <w:r w:rsidR="004339D0" w:rsidRPr="009B2CD6">
        <w:rPr>
          <w:rFonts w:eastAsia="Times New Roman" w:cstheme="minorHAnsi"/>
          <w:b/>
          <w:kern w:val="0"/>
          <w:lang w:val="sr-Cyrl-RS"/>
        </w:rPr>
        <w:t>доц др Ратомир Антуновић</w:t>
      </w:r>
    </w:p>
    <w:p w14:paraId="56F82A28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13,10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0976223E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Излагање, </w:t>
      </w:r>
      <w:r w:rsidR="004339D0" w:rsidRPr="009B2CD6">
        <w:rPr>
          <w:rFonts w:cstheme="minorHAnsi"/>
          <w:b/>
          <w:color w:val="000000"/>
          <w:kern w:val="0"/>
          <w:lang w:val="sr-Cyrl-RS"/>
        </w:rPr>
        <w:t>адвокат Марко Пушица</w:t>
      </w:r>
    </w:p>
    <w:p w14:paraId="140C529B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13,25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37C9D2FC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Излагање, </w:t>
      </w:r>
      <w:r w:rsidR="004339D0" w:rsidRPr="009B2CD6">
        <w:rPr>
          <w:rFonts w:cstheme="minorHAnsi"/>
          <w:b/>
          <w:kern w:val="0"/>
          <w:lang w:val="sr-Cyrl-RS"/>
        </w:rPr>
        <w:t>доц.</w:t>
      </w:r>
      <w:r w:rsidR="009B2CD6">
        <w:rPr>
          <w:rFonts w:cstheme="minorHAnsi"/>
          <w:b/>
          <w:kern w:val="0"/>
          <w:lang w:val="en-GB"/>
        </w:rPr>
        <w:t xml:space="preserve"> </w:t>
      </w:r>
      <w:r w:rsidR="004339D0" w:rsidRPr="009B2CD6">
        <w:rPr>
          <w:rFonts w:cstheme="minorHAnsi"/>
          <w:b/>
          <w:kern w:val="0"/>
          <w:lang w:val="sr-Cyrl-RS"/>
        </w:rPr>
        <w:t>др Анатолиј Миловановић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</w:p>
    <w:p w14:paraId="54AFDCB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79B464F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Излагање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 w:rsidRPr="009B2CD6">
        <w:rPr>
          <w:rFonts w:cstheme="minorHAnsi"/>
          <w:b/>
          <w:color w:val="202124"/>
          <w:kern w:val="0"/>
          <w:lang w:val="sr-Cyrl-RS" w:eastAsia="sr-Latn-RS"/>
        </w:rPr>
        <w:t>п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>роф.</w:t>
      </w:r>
      <w:r w:rsidR="009B2CD6">
        <w:rPr>
          <w:rFonts w:cstheme="minorHAnsi"/>
          <w:b/>
          <w:color w:val="202124"/>
          <w:kern w:val="0"/>
          <w:lang w:val="en-GB" w:eastAsia="sr-Latn-RS"/>
        </w:rPr>
        <w:t xml:space="preserve"> 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 xml:space="preserve">др </w:t>
      </w:r>
      <w:r w:rsidR="004339D0" w:rsidRPr="009B2CD6">
        <w:rPr>
          <w:rFonts w:eastAsia="Times New Roman" w:cstheme="minorHAnsi"/>
          <w:b/>
          <w:color w:val="202124"/>
          <w:kern w:val="0"/>
          <w:lang w:val="sr-Cyrl-RS" w:eastAsia="sr-Latn-RS"/>
        </w:rPr>
        <w:t>Јасинскаја-Казаченко Ан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>ж</w:t>
      </w:r>
      <w:r w:rsidR="004339D0" w:rsidRPr="009B2CD6">
        <w:rPr>
          <w:rFonts w:eastAsia="Times New Roman" w:cstheme="minorHAnsi"/>
          <w:b/>
          <w:color w:val="202124"/>
          <w:kern w:val="0"/>
          <w:lang w:val="sr-Cyrl-RS" w:eastAsia="sr-Latn-RS"/>
        </w:rPr>
        <w:t>ели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>к</w:t>
      </w:r>
      <w:r w:rsidR="004339D0" w:rsidRPr="009B2CD6">
        <w:rPr>
          <w:rFonts w:eastAsia="Times New Roman" w:cstheme="minorHAnsi"/>
          <w:b/>
          <w:color w:val="202124"/>
          <w:kern w:val="0"/>
          <w:lang w:val="sr-Cyrl-RS" w:eastAsia="sr-Latn-RS"/>
        </w:rPr>
        <w:t>а. В</w:t>
      </w:r>
    </w:p>
    <w:p w14:paraId="18939422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13,55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70A69BD0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cstheme="minorHAnsi"/>
          <w:b/>
          <w:color w:val="000000"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14,00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="004339D0" w:rsidRPr="009B2CD6">
        <w:rPr>
          <w:rFonts w:eastAsia="Times New Roman" w:cstheme="minorHAnsi"/>
          <w:b/>
          <w:kern w:val="0"/>
          <w:lang w:val="sr-Cyrl-RS"/>
        </w:rPr>
        <w:t>роф</w:t>
      </w:r>
      <w:r w:rsidRPr="009B2CD6">
        <w:rPr>
          <w:rFonts w:eastAsia="Times New Roman" w:cstheme="minorHAnsi"/>
          <w:b/>
          <w:kern w:val="0"/>
          <w:lang w:val="sr-Cyrl-RS"/>
        </w:rPr>
        <w:t xml:space="preserve">. др </w:t>
      </w:r>
      <w:r w:rsidR="004339D0" w:rsidRPr="009B2CD6">
        <w:rPr>
          <w:rFonts w:cstheme="minorHAnsi"/>
          <w:b/>
          <w:color w:val="202124"/>
          <w:kern w:val="0"/>
          <w:lang w:val="sr-Cyrl-RS" w:eastAsia="sr-Latn-RS"/>
        </w:rPr>
        <w:t>Редион Лули</w:t>
      </w:r>
    </w:p>
    <w:p w14:paraId="42B474FF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14,10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1FF92CFC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14,15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Излагање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4339D0" w:rsidRPr="009B2CD6">
        <w:rPr>
          <w:rFonts w:cstheme="minorHAnsi"/>
          <w:b/>
          <w:color w:val="000000"/>
          <w:kern w:val="0"/>
          <w:lang w:val="sr-Cyrl-RS"/>
        </w:rPr>
        <w:t>Татјана Телебак</w:t>
      </w:r>
    </w:p>
    <w:p w14:paraId="353F8AED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14,25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61C17598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14,30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9B2CD6" w:rsidRPr="009B2CD6">
        <w:rPr>
          <w:rFonts w:eastAsia="Times New Roman" w:cstheme="minorHAnsi"/>
          <w:b/>
          <w:kern w:val="0"/>
          <w:lang w:val="sr-Cyrl-RS"/>
        </w:rPr>
        <w:t>п</w:t>
      </w:r>
      <w:r w:rsidR="004339D0" w:rsidRPr="009B2CD6">
        <w:rPr>
          <w:rFonts w:eastAsia="Times New Roman" w:cstheme="minorHAnsi"/>
          <w:b/>
          <w:kern w:val="0"/>
          <w:lang w:val="sr-Cyrl-RS"/>
        </w:rPr>
        <w:t>роф.</w:t>
      </w:r>
      <w:r w:rsidR="009B2CD6">
        <w:rPr>
          <w:rFonts w:eastAsia="Times New Roman" w:cstheme="minorHAnsi"/>
          <w:b/>
          <w:kern w:val="0"/>
          <w:lang w:val="en-GB"/>
        </w:rPr>
        <w:t xml:space="preserve"> </w:t>
      </w:r>
      <w:r w:rsidR="004339D0" w:rsidRPr="009B2CD6">
        <w:rPr>
          <w:rFonts w:eastAsia="Times New Roman" w:cstheme="minorHAnsi"/>
          <w:b/>
          <w:kern w:val="0"/>
          <w:lang w:val="sr-Cyrl-RS"/>
        </w:rPr>
        <w:t xml:space="preserve">др </w:t>
      </w:r>
      <w:r w:rsidR="004339D0" w:rsidRPr="009B2CD6">
        <w:rPr>
          <w:rFonts w:cstheme="minorHAnsi"/>
          <w:b/>
          <w:kern w:val="0"/>
          <w:lang w:val="sr-Cyrl-RS"/>
        </w:rPr>
        <w:t>Светолик Костадиновић</w:t>
      </w:r>
    </w:p>
    <w:p w14:paraId="55C93DB5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14,40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24511B67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14,45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="003412EF"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3412EF" w:rsidRPr="009B2CD6">
        <w:rPr>
          <w:rFonts w:cstheme="minorHAnsi"/>
          <w:b/>
          <w:kern w:val="0"/>
          <w:lang w:val="sr-Cyrl-RS"/>
        </w:rPr>
        <w:t>Ма</w:t>
      </w:r>
      <w:r w:rsidR="003412EF" w:rsidRPr="009B2CD6">
        <w:rPr>
          <w:rFonts w:cstheme="minorHAnsi"/>
          <w:bCs/>
          <w:kern w:val="0"/>
          <w:lang w:val="sr-Cyrl-RS"/>
        </w:rPr>
        <w:t xml:space="preserve"> </w:t>
      </w:r>
      <w:r w:rsidR="003412EF" w:rsidRPr="009B2CD6">
        <w:rPr>
          <w:rFonts w:cstheme="minorHAnsi"/>
          <w:b/>
          <w:kern w:val="0"/>
          <w:lang w:val="sr-Cyrl-RS"/>
        </w:rPr>
        <w:t>Teoдoрa Чимбурoвић – Живaдинoвић</w:t>
      </w:r>
    </w:p>
    <w:p w14:paraId="5694FF4E" w14:textId="77777777" w:rsidR="00984606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14,55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</w:t>
      </w:r>
    </w:p>
    <w:p w14:paraId="2D1338B7" w14:textId="77777777" w:rsidR="003412EF" w:rsidRP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15,00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="003412EF" w:rsidRPr="009B2CD6">
        <w:rPr>
          <w:rFonts w:eastAsia="Times New Roman" w:cstheme="minorHAnsi"/>
          <w:bCs/>
          <w:kern w:val="0"/>
          <w:lang w:val="sr-Cyrl-RS"/>
        </w:rPr>
        <w:t xml:space="preserve">Излагање </w:t>
      </w:r>
      <w:r w:rsidR="003412EF" w:rsidRPr="009B2CD6">
        <w:rPr>
          <w:rFonts w:cstheme="minorHAnsi"/>
          <w:b/>
          <w:kern w:val="0"/>
          <w:lang w:val="sr-Cyrl-RS"/>
        </w:rPr>
        <w:t>Александра Гуџулић, адвокат</w:t>
      </w:r>
    </w:p>
    <w:p w14:paraId="5573951A" w14:textId="77777777" w:rsidR="003412EF" w:rsidRPr="00CD55CC" w:rsidRDefault="003412EF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sz w:val="8"/>
          <w:szCs w:val="8"/>
          <w:lang w:val="sr-Cyrl-RS"/>
        </w:rPr>
      </w:pPr>
    </w:p>
    <w:p w14:paraId="4E2BF15E" w14:textId="77777777" w:rsidR="00984606" w:rsidRPr="009B2CD6" w:rsidRDefault="009B2CD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>
        <w:rPr>
          <w:rFonts w:eastAsia="Times New Roman" w:cstheme="minorHAnsi"/>
          <w:bCs/>
          <w:kern w:val="0"/>
          <w:lang w:val="sr-Cyrl-RS"/>
        </w:rPr>
        <w:tab/>
      </w:r>
      <w:r w:rsidR="00984606" w:rsidRPr="009B2CD6">
        <w:rPr>
          <w:rFonts w:eastAsia="Times New Roman" w:cstheme="minorHAnsi"/>
          <w:bCs/>
          <w:kern w:val="0"/>
          <w:lang w:val="sr-Cyrl-RS"/>
        </w:rPr>
        <w:t>ЗАВРШЕТАК ПРЕПОДНЕВНОГ РАДА</w:t>
      </w:r>
    </w:p>
    <w:p w14:paraId="06D784B5" w14:textId="77777777" w:rsidR="00984606" w:rsidRPr="00CD55CC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sz w:val="8"/>
          <w:szCs w:val="8"/>
          <w:lang w:val="sr-Cyrl-RS"/>
        </w:rPr>
      </w:pPr>
    </w:p>
    <w:p w14:paraId="150ADA44" w14:textId="77777777" w:rsidR="009B2CD6" w:rsidRDefault="0098460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 xml:space="preserve">17,00 ДО 19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9B2CD6">
        <w:rPr>
          <w:rFonts w:eastAsia="Times New Roman" w:cstheme="minorHAnsi"/>
          <w:bCs/>
          <w:kern w:val="0"/>
          <w:lang w:val="sr-Cyrl-RS"/>
        </w:rPr>
        <w:t>ДИСКУСИЈА ПО СВИМ ПОДНЕТИМ РЕФЕРАТИМА</w:t>
      </w:r>
    </w:p>
    <w:p w14:paraId="5C641341" w14:textId="77777777" w:rsidR="00984606" w:rsidRDefault="009B2CD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cstheme="minorHAnsi"/>
          <w:bCs/>
          <w:lang w:val="sr-Cyrl-RS"/>
        </w:rPr>
      </w:pPr>
      <w:r>
        <w:rPr>
          <w:rFonts w:eastAsia="Times New Roman" w:cstheme="minorHAnsi"/>
          <w:bCs/>
          <w:kern w:val="0"/>
          <w:lang w:val="sr-Cyrl-RS"/>
        </w:rPr>
        <w:tab/>
      </w:r>
      <w:r>
        <w:rPr>
          <w:rFonts w:eastAsia="Times New Roman" w:cstheme="minorHAnsi"/>
          <w:bCs/>
          <w:kern w:val="0"/>
          <w:lang w:val="en-GB"/>
        </w:rPr>
        <w:t xml:space="preserve">- </w:t>
      </w:r>
      <w:r w:rsidR="00984606" w:rsidRPr="009B2CD6">
        <w:rPr>
          <w:rFonts w:cstheme="minorHAnsi"/>
          <w:bCs/>
          <w:lang w:val="sr-Cyrl-RS"/>
        </w:rPr>
        <w:t>ПИТАЊА ПРЕДЛОЗИ СУГЕСТИЈЕ</w:t>
      </w:r>
    </w:p>
    <w:p w14:paraId="0643996E" w14:textId="77777777" w:rsidR="009B2CD6" w:rsidRPr="00CD55CC" w:rsidRDefault="009B2CD6" w:rsidP="009B2CD6">
      <w:pPr>
        <w:tabs>
          <w:tab w:val="left" w:pos="2268"/>
        </w:tabs>
        <w:spacing w:before="20" w:after="0" w:line="240" w:lineRule="auto"/>
        <w:ind w:left="2268" w:hanging="2268"/>
        <w:jc w:val="both"/>
        <w:rPr>
          <w:rFonts w:eastAsia="Times New Roman" w:cstheme="minorHAnsi"/>
          <w:bCs/>
          <w:kern w:val="0"/>
          <w:sz w:val="8"/>
          <w:szCs w:val="8"/>
          <w:lang w:val="sr-Cyrl-RS"/>
        </w:rPr>
      </w:pPr>
    </w:p>
    <w:p w14:paraId="6A61CB41" w14:textId="77777777" w:rsidR="00984606" w:rsidRPr="00CD55CC" w:rsidRDefault="003412EF" w:rsidP="009B2CD6">
      <w:pPr>
        <w:pBdr>
          <w:top w:val="single" w:sz="4" w:space="1" w:color="auto"/>
          <w:bottom w:val="single" w:sz="4" w:space="1" w:color="auto"/>
        </w:pBdr>
        <w:tabs>
          <w:tab w:val="left" w:pos="2268"/>
        </w:tabs>
        <w:spacing w:before="80" w:after="0" w:line="240" w:lineRule="auto"/>
        <w:ind w:left="2268" w:hanging="2268"/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</w:pPr>
      <w:r w:rsidRPr="00CD55CC">
        <w:rPr>
          <w:rFonts w:eastAsia="Times New Roman" w:cstheme="minorHAnsi"/>
          <w:b/>
          <w:color w:val="FF0000"/>
          <w:kern w:val="0"/>
          <w:sz w:val="24"/>
          <w:szCs w:val="24"/>
          <w:lang w:val="sr-Cyrl-RS"/>
        </w:rPr>
        <w:t>Субота 03.јун 2023</w:t>
      </w:r>
    </w:p>
    <w:p w14:paraId="44BF6297" w14:textId="77777777" w:rsidR="00B4471B" w:rsidRPr="00B160CC" w:rsidRDefault="00984606" w:rsidP="00B160CC">
      <w:pPr>
        <w:tabs>
          <w:tab w:val="left" w:pos="2268"/>
        </w:tabs>
        <w:spacing w:before="240" w:after="0" w:line="240" w:lineRule="auto"/>
        <w:ind w:left="2268" w:hanging="2268"/>
        <w:rPr>
          <w:rFonts w:eastAsia="Times New Roman" w:cstheme="minorHAnsi"/>
          <w:bCs/>
          <w:kern w:val="0"/>
          <w:lang w:val="sr-Cyrl-RS"/>
        </w:rPr>
      </w:pPr>
      <w:r w:rsidRPr="009B2CD6">
        <w:rPr>
          <w:rFonts w:eastAsia="Times New Roman" w:cstheme="minorHAnsi"/>
          <w:bCs/>
          <w:kern w:val="0"/>
          <w:lang w:val="sr-Cyrl-RS"/>
        </w:rPr>
        <w:t>од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Pr="009B2CD6">
        <w:rPr>
          <w:rFonts w:eastAsia="Times New Roman" w:cstheme="minorHAnsi"/>
          <w:bCs/>
          <w:kern w:val="0"/>
          <w:lang w:val="sr-Cyrl-RS"/>
        </w:rPr>
        <w:t>09</w:t>
      </w:r>
      <w:r w:rsidR="00EA3E18" w:rsidRPr="009B2CD6">
        <w:rPr>
          <w:rFonts w:eastAsia="Times New Roman" w:cstheme="minorHAnsi"/>
          <w:bCs/>
          <w:kern w:val="0"/>
          <w:lang w:val="sr-Cyrl-RS"/>
        </w:rPr>
        <w:t xml:space="preserve"> </w:t>
      </w:r>
      <w:r w:rsidRPr="009B2CD6">
        <w:rPr>
          <w:rFonts w:eastAsia="Times New Roman" w:cstheme="minorHAnsi"/>
          <w:bCs/>
          <w:kern w:val="0"/>
          <w:lang w:val="sr-Cyrl-RS"/>
        </w:rPr>
        <w:t xml:space="preserve">до 12 </w:t>
      </w:r>
      <w:r w:rsidR="009B2CD6">
        <w:rPr>
          <w:rFonts w:eastAsia="Times New Roman" w:cstheme="minorHAnsi"/>
          <w:bCs/>
          <w:kern w:val="0"/>
          <w:lang w:val="sr-Cyrl-RS"/>
        </w:rPr>
        <w:tab/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ОКРУГЛИ СТО НА ТЕМУ:</w:t>
      </w:r>
      <w:r w:rsidR="00B160CC" w:rsidRPr="00CD55CC">
        <w:rPr>
          <w:rFonts w:eastAsia="Times New Roman" w:cstheme="minorHAnsi"/>
          <w:b/>
          <w:bCs/>
          <w:color w:val="0070C0"/>
          <w:kern w:val="0"/>
          <w:lang w:val="en-GB"/>
        </w:rPr>
        <w:t xml:space="preserve"> </w:t>
      </w:r>
      <w:r w:rsidR="00B160CC" w:rsidRPr="00CD55CC">
        <w:rPr>
          <w:rFonts w:eastAsia="Times New Roman" w:cstheme="minorHAnsi"/>
          <w:b/>
          <w:bCs/>
          <w:color w:val="0070C0"/>
          <w:kern w:val="0"/>
          <w:lang w:val="en-GB"/>
        </w:rPr>
        <w:br/>
      </w:r>
      <w:r w:rsidR="00B160CC" w:rsidRPr="00CD55CC">
        <w:rPr>
          <w:rFonts w:cstheme="minorHAnsi"/>
          <w:b/>
          <w:bCs/>
          <w:color w:val="0070C0"/>
          <w:kern w:val="0"/>
          <w:lang w:val="sr-Cyrl-RS"/>
        </w:rPr>
        <w:t>ПРАКТИЧНИ АСПЕКТИ БОРБЕ ПРОТИВ МЕЂУНАРОДНОГ ОРГАНИЗОВАНОГ КРИМИНАЛА.</w:t>
      </w:r>
      <w:r w:rsidR="00B160CC" w:rsidRPr="00CD55CC">
        <w:rPr>
          <w:rFonts w:cstheme="minorHAnsi"/>
          <w:bCs/>
          <w:color w:val="0070C0"/>
          <w:kern w:val="0"/>
          <w:lang w:val="sr-Cyrl-RS"/>
        </w:rPr>
        <w:t xml:space="preserve"> </w:t>
      </w:r>
      <w:r w:rsidR="003412EF" w:rsidRPr="009B2CD6">
        <w:rPr>
          <w:rFonts w:cstheme="minorHAnsi"/>
          <w:bCs/>
          <w:kern w:val="0"/>
          <w:lang w:val="sr-Cyrl-RS"/>
        </w:rPr>
        <w:t xml:space="preserve">Пример судије </w:t>
      </w:r>
      <w:r w:rsidR="003412EF" w:rsidRPr="00B160CC">
        <w:rPr>
          <w:rFonts w:cstheme="minorHAnsi"/>
          <w:b/>
          <w:kern w:val="0"/>
          <w:lang w:val="sr-Cyrl-RS"/>
        </w:rPr>
        <w:t>Фалкона</w:t>
      </w:r>
    </w:p>
    <w:p w14:paraId="7D361CDC" w14:textId="77777777" w:rsidR="003412EF" w:rsidRPr="00B160CC" w:rsidRDefault="003412EF" w:rsidP="009B2CD6">
      <w:pPr>
        <w:tabs>
          <w:tab w:val="left" w:pos="2268"/>
        </w:tabs>
        <w:spacing w:before="180" w:after="0" w:line="240" w:lineRule="auto"/>
        <w:ind w:left="2268" w:hanging="2268"/>
        <w:jc w:val="both"/>
        <w:rPr>
          <w:rFonts w:cstheme="minorHAnsi"/>
          <w:b/>
          <w:kern w:val="0"/>
          <w:lang w:val="sr-Cyrl-RS"/>
        </w:rPr>
      </w:pPr>
      <w:r w:rsidRPr="009B2CD6">
        <w:rPr>
          <w:rFonts w:cstheme="minorHAnsi"/>
          <w:bCs/>
          <w:kern w:val="0"/>
          <w:lang w:val="sr-Cyrl-RS"/>
        </w:rPr>
        <w:t xml:space="preserve"> </w:t>
      </w:r>
      <w:r w:rsidR="009B2CD6">
        <w:rPr>
          <w:rFonts w:cstheme="minorHAnsi"/>
          <w:bCs/>
          <w:kern w:val="0"/>
          <w:lang w:val="sr-Cyrl-RS"/>
        </w:rPr>
        <w:tab/>
      </w:r>
      <w:r w:rsidRPr="009B2CD6">
        <w:rPr>
          <w:rFonts w:cstheme="minorHAnsi"/>
          <w:bCs/>
          <w:kern w:val="0"/>
          <w:lang w:val="sr-Cyrl-RS"/>
        </w:rPr>
        <w:t xml:space="preserve">Уводно излагања </w:t>
      </w:r>
      <w:r w:rsidRPr="00B160CC">
        <w:rPr>
          <w:rFonts w:cstheme="minorHAnsi"/>
          <w:b/>
          <w:kern w:val="0"/>
          <w:lang w:val="sr-Cyrl-RS"/>
        </w:rPr>
        <w:t>Пино Арлачи</w:t>
      </w:r>
    </w:p>
    <w:p w14:paraId="1FFE143E" w14:textId="77777777" w:rsidR="003412EF" w:rsidRPr="00CD55CC" w:rsidRDefault="00984606" w:rsidP="009B2CD6">
      <w:pPr>
        <w:tabs>
          <w:tab w:val="left" w:pos="2268"/>
        </w:tabs>
        <w:spacing w:before="180" w:after="0" w:line="240" w:lineRule="auto"/>
        <w:ind w:left="2268" w:hanging="2268"/>
        <w:rPr>
          <w:rFonts w:eastAsia="Times New Roman" w:cstheme="minorHAnsi"/>
          <w:b/>
          <w:bCs/>
          <w:kern w:val="0"/>
          <w:lang w:val="sr-Cyrl-RS"/>
        </w:rPr>
      </w:pPr>
      <w:r w:rsidRPr="00CD55CC">
        <w:rPr>
          <w:rFonts w:eastAsia="Times New Roman" w:cstheme="minorHAnsi"/>
          <w:b/>
          <w:bCs/>
          <w:kern w:val="0"/>
          <w:lang w:val="sr-Cyrl-RS"/>
        </w:rPr>
        <w:t>12</w:t>
      </w:r>
      <w:r w:rsidR="009B2CD6" w:rsidRPr="00CD55CC">
        <w:rPr>
          <w:rFonts w:eastAsia="Times New Roman" w:cstheme="minorHAnsi"/>
          <w:b/>
          <w:bCs/>
          <w:kern w:val="0"/>
          <w:lang w:val="en-GB"/>
        </w:rPr>
        <w:t>,00</w:t>
      </w:r>
      <w:r w:rsidRPr="00CD55CC">
        <w:rPr>
          <w:rFonts w:eastAsia="Times New Roman" w:cstheme="minorHAnsi"/>
          <w:b/>
          <w:bCs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kern w:val="0"/>
          <w:lang w:val="en-GB"/>
        </w:rPr>
        <w:t xml:space="preserve">- </w:t>
      </w:r>
      <w:r w:rsidRPr="00CD55CC">
        <w:rPr>
          <w:rFonts w:eastAsia="Times New Roman" w:cstheme="minorHAnsi"/>
          <w:b/>
          <w:bCs/>
          <w:kern w:val="0"/>
          <w:lang w:val="sr-Cyrl-RS"/>
        </w:rPr>
        <w:t>1</w:t>
      </w:r>
      <w:r w:rsidR="003412EF" w:rsidRPr="00CD55CC">
        <w:rPr>
          <w:rFonts w:eastAsia="Times New Roman" w:cstheme="minorHAnsi"/>
          <w:b/>
          <w:bCs/>
          <w:kern w:val="0"/>
          <w:lang w:val="sr-Cyrl-RS"/>
        </w:rPr>
        <w:t>3</w:t>
      </w:r>
      <w:r w:rsidR="009B2CD6" w:rsidRPr="00CD55CC">
        <w:rPr>
          <w:rFonts w:eastAsia="Times New Roman" w:cstheme="minorHAnsi"/>
          <w:b/>
          <w:bCs/>
          <w:kern w:val="0"/>
          <w:lang w:val="en-GB"/>
        </w:rPr>
        <w:t>,00</w:t>
      </w:r>
      <w:r w:rsidRPr="00CD55CC">
        <w:rPr>
          <w:rFonts w:eastAsia="Times New Roman" w:cstheme="minorHAnsi"/>
          <w:b/>
          <w:bCs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kern w:val="0"/>
          <w:lang w:val="sr-Cyrl-RS"/>
        </w:rPr>
        <w:tab/>
      </w:r>
      <w:r w:rsidR="00B160CC" w:rsidRPr="00CD55CC">
        <w:rPr>
          <w:rFonts w:eastAsia="Times New Roman" w:cstheme="minorHAnsi"/>
          <w:b/>
          <w:bCs/>
          <w:kern w:val="0"/>
          <w:lang w:val="sr-Cyrl-RS"/>
        </w:rPr>
        <w:t>СКУПШТИНА СРПСКОГ УДРУЖЕЊА ЗА МЕЂУНАРОДНО КРИВИЧНО ПРАВО 2001.</w:t>
      </w:r>
    </w:p>
    <w:p w14:paraId="715B4CC9" w14:textId="77777777" w:rsidR="003412EF" w:rsidRPr="00CD55CC" w:rsidRDefault="00B4471B" w:rsidP="009B2CD6">
      <w:pPr>
        <w:tabs>
          <w:tab w:val="left" w:pos="2268"/>
        </w:tabs>
        <w:spacing w:before="18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lang w:val="sr-Cyrl-RS"/>
        </w:rPr>
      </w:pP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13,00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ab/>
        <w:t>ИЗЛЕТ</w:t>
      </w:r>
    </w:p>
    <w:p w14:paraId="569DB90C" w14:textId="77777777" w:rsidR="003412EF" w:rsidRPr="00CD55CC" w:rsidRDefault="003412EF" w:rsidP="009B2CD6">
      <w:pPr>
        <w:tabs>
          <w:tab w:val="left" w:pos="2268"/>
        </w:tabs>
        <w:spacing w:before="180" w:after="0" w:line="240" w:lineRule="auto"/>
        <w:ind w:left="2268" w:hanging="2268"/>
        <w:rPr>
          <w:rFonts w:eastAsia="Times New Roman" w:cstheme="minorHAnsi"/>
          <w:b/>
          <w:bCs/>
          <w:color w:val="0070C0"/>
          <w:kern w:val="0"/>
          <w:lang w:val="sr-Cyrl-RS"/>
        </w:rPr>
      </w:pP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>20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en-GB"/>
        </w:rPr>
        <w:t>,00</w:t>
      </w:r>
      <w:r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 xml:space="preserve"> </w:t>
      </w:r>
      <w:r w:rsidR="009B2CD6" w:rsidRPr="00CD55CC">
        <w:rPr>
          <w:rFonts w:eastAsia="Times New Roman" w:cstheme="minorHAnsi"/>
          <w:b/>
          <w:bCs/>
          <w:color w:val="0070C0"/>
          <w:kern w:val="0"/>
          <w:lang w:val="sr-Cyrl-RS"/>
        </w:rPr>
        <w:tab/>
        <w:t xml:space="preserve">СВЕЧАНА ВЕЧЕРА </w:t>
      </w:r>
      <w:r w:rsidR="00CD55CC">
        <w:rPr>
          <w:rFonts w:eastAsia="Times New Roman" w:cstheme="minorHAnsi"/>
          <w:b/>
          <w:bCs/>
          <w:color w:val="0070C0"/>
          <w:kern w:val="0"/>
          <w:lang w:val="sr-Cyrl-RS"/>
        </w:rPr>
        <w:t>УЗ МУЗИЧКИ ПРОГРАМ</w:t>
      </w:r>
    </w:p>
    <w:p w14:paraId="7BD0EF47" w14:textId="77777777" w:rsidR="009B2CD6" w:rsidRDefault="009B2CD6" w:rsidP="009B2CD6">
      <w:pPr>
        <w:spacing w:after="0" w:line="240" w:lineRule="auto"/>
        <w:jc w:val="center"/>
        <w:rPr>
          <w:rFonts w:eastAsia="Times New Roman" w:cs="Times New Roman"/>
          <w:b/>
          <w:color w:val="0070C0"/>
          <w:sz w:val="28"/>
          <w:szCs w:val="28"/>
          <w:u w:val="single"/>
        </w:rPr>
      </w:pPr>
      <w:r w:rsidRPr="008C4973">
        <w:rPr>
          <w:rFonts w:eastAsia="Times New Roman" w:cs="Times New Roman"/>
          <w:b/>
          <w:color w:val="0070C0"/>
          <w:sz w:val="28"/>
          <w:szCs w:val="28"/>
          <w:u w:val="single"/>
        </w:rPr>
        <w:lastRenderedPageBreak/>
        <w:t>РЕЗЕРВАЦИЈА И УПЛАТА СМЕШТАЈА И УПЛАТА КОТИЗАЦИЈЕ:</w:t>
      </w:r>
    </w:p>
    <w:p w14:paraId="1978628B" w14:textId="77777777" w:rsidR="009B2CD6" w:rsidRPr="00EA3E18" w:rsidRDefault="009B2CD6" w:rsidP="00EA3E18">
      <w:pPr>
        <w:tabs>
          <w:tab w:val="left" w:pos="6345"/>
        </w:tabs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p w14:paraId="3A6929C4" w14:textId="77777777" w:rsidR="003412EF" w:rsidRPr="00EA3E18" w:rsidRDefault="00B4471B" w:rsidP="009B2CD6">
      <w:pPr>
        <w:tabs>
          <w:tab w:val="left" w:pos="6345"/>
        </w:tabs>
        <w:spacing w:before="80" w:after="0" w:line="240" w:lineRule="auto"/>
        <w:jc w:val="center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Своје учешће на конференцији можете пријавити Виса травел агенцији.</w:t>
      </w:r>
    </w:p>
    <w:p w14:paraId="6F7411AD" w14:textId="77777777" w:rsidR="003412EF" w:rsidRPr="00EA3E18" w:rsidRDefault="003412EF" w:rsidP="00EA3E18">
      <w:pPr>
        <w:tabs>
          <w:tab w:val="left" w:pos="6345"/>
        </w:tabs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tbl>
      <w:tblPr>
        <w:tblW w:w="929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985"/>
        <w:gridCol w:w="614"/>
        <w:gridCol w:w="5353"/>
        <w:gridCol w:w="1037"/>
      </w:tblGrid>
      <w:tr w:rsidR="003412EF" w:rsidRPr="00EA3E18" w14:paraId="200102A1" w14:textId="77777777" w:rsidTr="00B160CC">
        <w:trPr>
          <w:trHeight w:val="389"/>
        </w:trPr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1302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Hotel TONANTI 5* - VRNJAČKA BANJA -</w:t>
            </w:r>
            <w:r w:rsid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 </w:t>
            </w: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01.06. -</w:t>
            </w:r>
            <w:r w:rsid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 </w:t>
            </w: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04.06.2023.godine</w:t>
            </w:r>
          </w:p>
        </w:tc>
      </w:tr>
      <w:tr w:rsidR="003412EF" w:rsidRPr="00EA3E18" w14:paraId="7FC56A86" w14:textId="77777777" w:rsidTr="00B160CC">
        <w:trPr>
          <w:trHeight w:val="389"/>
        </w:trPr>
        <w:tc>
          <w:tcPr>
            <w:tcW w:w="9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983A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na bazi</w:t>
            </w:r>
            <w:r w:rsid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 </w:t>
            </w: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3 polupansiona sa uključenom svečanom večerom (03.06.), prva usluga večera</w:t>
            </w:r>
            <w:r w:rsidR="00B160CC">
              <w:rPr>
                <w:rFonts w:eastAsia="Times New Roman" w:cstheme="minorHAnsi"/>
                <w:b/>
                <w:bCs/>
                <w:color w:val="000000"/>
                <w:kern w:val="0"/>
                <w:lang w:val="en-GB" w:eastAsia="sr-Latn-CS"/>
                <w14:ligatures w14:val="none"/>
              </w:rPr>
              <w:t>,</w:t>
            </w: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 poslednja usluga doručak </w:t>
            </w:r>
          </w:p>
          <w:p w14:paraId="4DB2DCAF" w14:textId="77777777" w:rsidR="00B160CC" w:rsidRDefault="00B160CC" w:rsidP="00B1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</w:p>
          <w:p w14:paraId="61C909D4" w14:textId="77777777" w:rsidR="00B160CC" w:rsidRPr="00B160CC" w:rsidRDefault="003412EF" w:rsidP="00B16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Tehnički organizator: </w:t>
            </w:r>
            <w:r w:rsidR="00B160CC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br/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Stajka Pantović Stojković PR TA</w:t>
            </w:r>
            <w:r w:rsidR="00B160CC" w:rsidRPr="00B160CC"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 xml:space="preserve"> "</w:t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Visa travel agency</w:t>
            </w:r>
            <w:r w:rsidR="00B160CC" w:rsidRPr="00B160CC"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 xml:space="preserve">" </w:t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Beograd, p.j.</w:t>
            </w:r>
            <w:r w:rsidR="00B160CC" w:rsidRPr="00B160CC"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 xml:space="preserve"> </w:t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Zahumska 34a</w:t>
            </w:r>
            <w:r w:rsidR="00B160CC" w:rsidRPr="00B160CC"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 xml:space="preserve">, </w:t>
            </w:r>
          </w:p>
          <w:p w14:paraId="788AE533" w14:textId="77777777" w:rsidR="00B160CC" w:rsidRPr="00B160CC" w:rsidRDefault="00B160CC" w:rsidP="00B16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>T</w:t>
            </w:r>
            <w:r w:rsidR="003412EF"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el</w:t>
            </w:r>
            <w:r>
              <w:rPr>
                <w:rFonts w:eastAsia="Times New Roman" w:cstheme="minorHAnsi"/>
                <w:color w:val="000000"/>
                <w:kern w:val="0"/>
                <w:lang w:val="en-GB" w:eastAsia="sr-Latn-CS"/>
                <w14:ligatures w14:val="none"/>
              </w:rPr>
              <w:t>.:</w:t>
            </w:r>
            <w:r w:rsidR="003412EF"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 xml:space="preserve"> +</w:t>
            </w:r>
            <w:proofErr w:type="gramStart"/>
            <w:r w:rsidR="003412EF"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38111262278 ,</w:t>
            </w:r>
            <w:proofErr w:type="gramEnd"/>
            <w:r w:rsidR="003412EF"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 xml:space="preserve"> 065 2622789, 0641128306 </w:t>
            </w:r>
          </w:p>
          <w:p w14:paraId="0387D7E8" w14:textId="77777777" w:rsidR="003412EF" w:rsidRDefault="003412EF" w:rsidP="00B1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 xml:space="preserve">Email: </w:t>
            </w:r>
            <w:r w:rsidRPr="00B160CC">
              <w:rPr>
                <w:rFonts w:eastAsia="Times New Roman" w:cstheme="minorHAnsi"/>
                <w:color w:val="0563C1"/>
                <w:kern w:val="0"/>
                <w:u w:val="single"/>
                <w:lang w:val="sr-Cyrl-RS" w:eastAsia="sr-Latn-CS"/>
                <w14:ligatures w14:val="none"/>
              </w:rPr>
              <w:t>office@visatravel.rs</w:t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 xml:space="preserve"> i</w:t>
            </w:r>
            <w:r w:rsidR="00EA3E18"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 xml:space="preserve"> </w:t>
            </w:r>
            <w:r w:rsidRPr="00B160CC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visatravel@mts.rs</w:t>
            </w: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 xml:space="preserve"> </w:t>
            </w:r>
          </w:p>
          <w:p w14:paraId="0D7294DC" w14:textId="77777777" w:rsidR="00B160CC" w:rsidRPr="00B160CC" w:rsidRDefault="00B160CC" w:rsidP="00B1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8"/>
                <w:szCs w:val="8"/>
                <w:lang w:val="sr-Cyrl-RS" w:eastAsia="sr-Latn-CS"/>
                <w14:ligatures w14:val="none"/>
              </w:rPr>
            </w:pPr>
          </w:p>
        </w:tc>
      </w:tr>
      <w:tr w:rsidR="00B160CC" w:rsidRPr="00EA3E18" w14:paraId="06506F25" w14:textId="77777777" w:rsidTr="00B160CC">
        <w:trPr>
          <w:trHeight w:val="389"/>
        </w:trPr>
        <w:tc>
          <w:tcPr>
            <w:tcW w:w="9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49622" w14:textId="77777777" w:rsidR="00B160CC" w:rsidRPr="00EA3E18" w:rsidRDefault="00B160CC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</w:p>
        </w:tc>
      </w:tr>
      <w:tr w:rsidR="003412EF" w:rsidRPr="00EA3E18" w14:paraId="3F284ADE" w14:textId="77777777" w:rsidTr="00B160CC">
        <w:trPr>
          <w:trHeight w:val="8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9B48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5E0" w14:textId="77777777" w:rsidR="003412EF" w:rsidRPr="00EA3E18" w:rsidRDefault="003412EF" w:rsidP="00EA3E18">
            <w:pPr>
              <w:spacing w:before="80" w:after="0" w:line="240" w:lineRule="auto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Smeštaj u 1/1 sobi superior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1B7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3 noći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14:paraId="7EF7D688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Uključeno: 3 polupansiona, boravišna taksa, kafe pauza, svečana večera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04EE25AF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34.925,00</w:t>
            </w:r>
          </w:p>
        </w:tc>
      </w:tr>
      <w:tr w:rsidR="003412EF" w:rsidRPr="00EA3E18" w14:paraId="47327FD8" w14:textId="77777777" w:rsidTr="00B160CC">
        <w:trPr>
          <w:trHeight w:val="8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B81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A12" w14:textId="77777777" w:rsidR="003412EF" w:rsidRPr="00EA3E18" w:rsidRDefault="003412EF" w:rsidP="00EA3E18">
            <w:pPr>
              <w:spacing w:before="80" w:after="0" w:line="240" w:lineRule="auto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Smeštaj u 1/2 sobi - superior - po osobi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05F1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3 noći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14:paraId="4D68F3D9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color w:val="000000"/>
                <w:kern w:val="0"/>
                <w:lang w:val="sr-Cyrl-RS" w:eastAsia="sr-Latn-CS"/>
                <w14:ligatures w14:val="none"/>
              </w:rPr>
              <w:t>Uključeno: 3 polupansiona, boravišna taksa, kafe pauza, svečana večera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4E5FAB11" w14:textId="77777777" w:rsidR="003412EF" w:rsidRPr="00EA3E18" w:rsidRDefault="003412EF" w:rsidP="00EA3E18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</w:pPr>
            <w:r w:rsidRPr="00EA3E18">
              <w:rPr>
                <w:rFonts w:eastAsia="Times New Roman" w:cstheme="minorHAnsi"/>
                <w:b/>
                <w:bCs/>
                <w:color w:val="000000"/>
                <w:kern w:val="0"/>
                <w:lang w:val="sr-Cyrl-RS" w:eastAsia="sr-Latn-CS"/>
                <w14:ligatures w14:val="none"/>
              </w:rPr>
              <w:t>25.190,00</w:t>
            </w:r>
          </w:p>
        </w:tc>
      </w:tr>
    </w:tbl>
    <w:p w14:paraId="775F650C" w14:textId="77777777" w:rsidR="003412EF" w:rsidRPr="00EA3E18" w:rsidRDefault="003412EF" w:rsidP="00B160CC">
      <w:pPr>
        <w:spacing w:after="0" w:line="240" w:lineRule="auto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НАПОМЕНА</w:t>
      </w:r>
      <w:r w:rsidRPr="00EA3E18">
        <w:rPr>
          <w:rFonts w:cstheme="minorHAnsi"/>
          <w:kern w:val="0"/>
          <w:lang w:val="sr-Cyrl-RS"/>
        </w:rPr>
        <w:t xml:space="preserve">: </w:t>
      </w:r>
      <w:r w:rsidRPr="00EA3E18">
        <w:rPr>
          <w:rFonts w:cstheme="minorHAnsi"/>
          <w:b/>
          <w:bCs/>
          <w:kern w:val="0"/>
          <w:lang w:val="sr-Cyrl-RS"/>
        </w:rPr>
        <w:t>НАВЕДЕНЕ ТРОШКОВЕ МОЖЕТЕ ПЛАТИТИ У ТРИ РАТЕ</w:t>
      </w:r>
    </w:p>
    <w:p w14:paraId="21B46690" w14:textId="77777777" w:rsidR="00B160CC" w:rsidRDefault="00B160CC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p w14:paraId="20CF56B1" w14:textId="77777777" w:rsidR="000B1981" w:rsidRDefault="000B1981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p w14:paraId="4D3D7681" w14:textId="77777777" w:rsidR="003412EF" w:rsidRDefault="003412EF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Срдачан поздрав и видимо се у Врњачкој Бањи!!!</w:t>
      </w:r>
    </w:p>
    <w:p w14:paraId="49F8012A" w14:textId="77777777" w:rsidR="00B160CC" w:rsidRDefault="00B160CC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p w14:paraId="4A517AFA" w14:textId="77777777" w:rsidR="00B160CC" w:rsidRPr="00EA3E18" w:rsidRDefault="00B160CC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</w:p>
    <w:p w14:paraId="32E7B70A" w14:textId="77777777" w:rsidR="00B160CC" w:rsidRDefault="003412EF" w:rsidP="00EA3E18">
      <w:pPr>
        <w:spacing w:before="80" w:after="0" w:line="240" w:lineRule="auto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Београд мај 2023.</w:t>
      </w:r>
      <w:r w:rsidR="00EA3E18">
        <w:rPr>
          <w:rFonts w:cstheme="minorHAnsi"/>
          <w:b/>
          <w:bCs/>
          <w:kern w:val="0"/>
          <w:lang w:val="sr-Cyrl-RS"/>
        </w:rPr>
        <w:t xml:space="preserve"> </w:t>
      </w:r>
      <w:r w:rsidRPr="00EA3E18">
        <w:rPr>
          <w:rFonts w:cstheme="minorHAnsi"/>
          <w:b/>
          <w:bCs/>
          <w:kern w:val="0"/>
          <w:lang w:val="sr-Cyrl-RS"/>
        </w:rPr>
        <w:tab/>
      </w:r>
      <w:r w:rsidRPr="00EA3E18">
        <w:rPr>
          <w:rFonts w:cstheme="minorHAnsi"/>
          <w:b/>
          <w:bCs/>
          <w:kern w:val="0"/>
          <w:lang w:val="sr-Cyrl-RS"/>
        </w:rPr>
        <w:tab/>
      </w:r>
      <w:r w:rsidRPr="00EA3E18">
        <w:rPr>
          <w:rFonts w:cstheme="minorHAnsi"/>
          <w:b/>
          <w:bCs/>
          <w:kern w:val="0"/>
          <w:lang w:val="sr-Cyrl-RS"/>
        </w:rPr>
        <w:tab/>
      </w:r>
    </w:p>
    <w:p w14:paraId="7E65DBE3" w14:textId="77777777" w:rsidR="00B160CC" w:rsidRDefault="00B160CC" w:rsidP="00B160CC">
      <w:pPr>
        <w:spacing w:before="80" w:after="0" w:line="240" w:lineRule="auto"/>
        <w:jc w:val="right"/>
        <w:rPr>
          <w:rFonts w:cstheme="minorHAnsi"/>
          <w:b/>
          <w:bCs/>
          <w:kern w:val="0"/>
          <w:lang w:val="sr-Cyrl-RS"/>
        </w:rPr>
      </w:pPr>
    </w:p>
    <w:p w14:paraId="24B18AD4" w14:textId="77777777" w:rsidR="007C4208" w:rsidRPr="000018BD" w:rsidRDefault="003412EF" w:rsidP="00EA3E18">
      <w:pPr>
        <w:spacing w:before="80" w:after="0" w:line="240" w:lineRule="auto"/>
        <w:jc w:val="right"/>
        <w:rPr>
          <w:rFonts w:cstheme="minorHAnsi"/>
          <w:b/>
          <w:bCs/>
          <w:kern w:val="0"/>
          <w:lang w:val="sr-Cyrl-RS"/>
        </w:rPr>
      </w:pPr>
      <w:r w:rsidRPr="00EA3E18">
        <w:rPr>
          <w:rFonts w:cstheme="minorHAnsi"/>
          <w:b/>
          <w:bCs/>
          <w:kern w:val="0"/>
          <w:lang w:val="sr-Cyrl-RS"/>
        </w:rPr>
        <w:t>Организациони одбор</w:t>
      </w:r>
    </w:p>
    <w:sectPr w:rsidR="007C4208" w:rsidRPr="000018BD" w:rsidSect="00B160CC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75B" w14:textId="77777777" w:rsidR="006F3BAF" w:rsidRDefault="006F3BAF" w:rsidP="00142F78">
      <w:pPr>
        <w:spacing w:after="0" w:line="240" w:lineRule="auto"/>
      </w:pPr>
      <w:r>
        <w:separator/>
      </w:r>
    </w:p>
  </w:endnote>
  <w:endnote w:type="continuationSeparator" w:id="0">
    <w:p w14:paraId="3796597E" w14:textId="77777777" w:rsidR="006F3BAF" w:rsidRDefault="006F3BAF" w:rsidP="0014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18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F4198" w14:textId="77777777" w:rsidR="00CD55CC" w:rsidRDefault="00CD5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414DA" w14:textId="77777777" w:rsidR="00B325F7" w:rsidRPr="00B160CC" w:rsidRDefault="00B325F7" w:rsidP="00B160CC">
    <w:pPr>
      <w:pStyle w:val="Footer"/>
      <w:jc w:val="cen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ACA7" w14:textId="77777777" w:rsidR="006F3BAF" w:rsidRDefault="006F3BAF" w:rsidP="00142F78">
      <w:pPr>
        <w:spacing w:after="0" w:line="240" w:lineRule="auto"/>
      </w:pPr>
      <w:r>
        <w:separator/>
      </w:r>
    </w:p>
  </w:footnote>
  <w:footnote w:type="continuationSeparator" w:id="0">
    <w:p w14:paraId="5BDFBC0F" w14:textId="77777777" w:rsidR="006F3BAF" w:rsidRDefault="006F3BAF" w:rsidP="0014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53A"/>
    <w:multiLevelType w:val="hybridMultilevel"/>
    <w:tmpl w:val="ECB0AE7C"/>
    <w:lvl w:ilvl="0" w:tplc="02DE5A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6FC"/>
    <w:multiLevelType w:val="hybridMultilevel"/>
    <w:tmpl w:val="B2C0FE6A"/>
    <w:lvl w:ilvl="0" w:tplc="4DF05552">
      <w:start w:val="4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6B854E8"/>
    <w:multiLevelType w:val="hybridMultilevel"/>
    <w:tmpl w:val="A628BF16"/>
    <w:lvl w:ilvl="0" w:tplc="3C2817F6">
      <w:start w:val="2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A3130"/>
    <w:multiLevelType w:val="hybridMultilevel"/>
    <w:tmpl w:val="F67C9DA2"/>
    <w:lvl w:ilvl="0" w:tplc="B8BA6D2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3C7AC9"/>
    <w:multiLevelType w:val="hybridMultilevel"/>
    <w:tmpl w:val="C50CF358"/>
    <w:lvl w:ilvl="0" w:tplc="E378FC04">
      <w:start w:val="1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C176E"/>
    <w:multiLevelType w:val="hybridMultilevel"/>
    <w:tmpl w:val="C50CF358"/>
    <w:lvl w:ilvl="0" w:tplc="FFFFFFFF">
      <w:start w:val="1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177E3"/>
    <w:multiLevelType w:val="hybridMultilevel"/>
    <w:tmpl w:val="2734680A"/>
    <w:lvl w:ilvl="0" w:tplc="2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0D5"/>
    <w:multiLevelType w:val="hybridMultilevel"/>
    <w:tmpl w:val="09F07E28"/>
    <w:lvl w:ilvl="0" w:tplc="CF8499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644"/>
    <w:multiLevelType w:val="hybridMultilevel"/>
    <w:tmpl w:val="931E7C76"/>
    <w:lvl w:ilvl="0" w:tplc="2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3FF5"/>
    <w:multiLevelType w:val="hybridMultilevel"/>
    <w:tmpl w:val="A9F80578"/>
    <w:lvl w:ilvl="0" w:tplc="2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54B5"/>
    <w:multiLevelType w:val="hybridMultilevel"/>
    <w:tmpl w:val="09F07E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1F75"/>
    <w:multiLevelType w:val="hybridMultilevel"/>
    <w:tmpl w:val="ECB0AE7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1E9"/>
    <w:multiLevelType w:val="hybridMultilevel"/>
    <w:tmpl w:val="ECB0AE7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1FEE"/>
    <w:multiLevelType w:val="hybridMultilevel"/>
    <w:tmpl w:val="6CFC7F02"/>
    <w:lvl w:ilvl="0" w:tplc="F61C319A">
      <w:start w:val="2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D5F7201"/>
    <w:multiLevelType w:val="hybridMultilevel"/>
    <w:tmpl w:val="B12EA272"/>
    <w:lvl w:ilvl="0" w:tplc="6400E668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594405">
    <w:abstractNumId w:val="7"/>
  </w:num>
  <w:num w:numId="2" w16cid:durableId="677804921">
    <w:abstractNumId w:val="4"/>
  </w:num>
  <w:num w:numId="3" w16cid:durableId="1239706314">
    <w:abstractNumId w:val="7"/>
  </w:num>
  <w:num w:numId="4" w16cid:durableId="271910662">
    <w:abstractNumId w:val="5"/>
  </w:num>
  <w:num w:numId="5" w16cid:durableId="2103839511">
    <w:abstractNumId w:val="2"/>
  </w:num>
  <w:num w:numId="6" w16cid:durableId="1997102110">
    <w:abstractNumId w:val="13"/>
  </w:num>
  <w:num w:numId="7" w16cid:durableId="196741248">
    <w:abstractNumId w:val="3"/>
  </w:num>
  <w:num w:numId="8" w16cid:durableId="1236286202">
    <w:abstractNumId w:val="0"/>
  </w:num>
  <w:num w:numId="9" w16cid:durableId="535431221">
    <w:abstractNumId w:val="12"/>
  </w:num>
  <w:num w:numId="10" w16cid:durableId="1343702252">
    <w:abstractNumId w:val="11"/>
  </w:num>
  <w:num w:numId="11" w16cid:durableId="364989196">
    <w:abstractNumId w:val="10"/>
  </w:num>
  <w:num w:numId="12" w16cid:durableId="1039168182">
    <w:abstractNumId w:val="14"/>
  </w:num>
  <w:num w:numId="13" w16cid:durableId="18743615">
    <w:abstractNumId w:val="6"/>
  </w:num>
  <w:num w:numId="14" w16cid:durableId="1167669525">
    <w:abstractNumId w:val="9"/>
  </w:num>
  <w:num w:numId="15" w16cid:durableId="1529291057">
    <w:abstractNumId w:val="8"/>
  </w:num>
  <w:num w:numId="16" w16cid:durableId="25998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F"/>
    <w:rsid w:val="000018BD"/>
    <w:rsid w:val="00007B22"/>
    <w:rsid w:val="00014009"/>
    <w:rsid w:val="000420BC"/>
    <w:rsid w:val="000553D6"/>
    <w:rsid w:val="00073406"/>
    <w:rsid w:val="00074606"/>
    <w:rsid w:val="000829DA"/>
    <w:rsid w:val="000A2A97"/>
    <w:rsid w:val="000A6585"/>
    <w:rsid w:val="000B1981"/>
    <w:rsid w:val="000E4FFA"/>
    <w:rsid w:val="0012202F"/>
    <w:rsid w:val="00142F78"/>
    <w:rsid w:val="001C5DAE"/>
    <w:rsid w:val="001C660D"/>
    <w:rsid w:val="00224730"/>
    <w:rsid w:val="0025772D"/>
    <w:rsid w:val="00271D6A"/>
    <w:rsid w:val="002D2E63"/>
    <w:rsid w:val="002D72DE"/>
    <w:rsid w:val="00324C52"/>
    <w:rsid w:val="003412EF"/>
    <w:rsid w:val="00345184"/>
    <w:rsid w:val="00360EE6"/>
    <w:rsid w:val="00360FA4"/>
    <w:rsid w:val="00386D5A"/>
    <w:rsid w:val="00397019"/>
    <w:rsid w:val="003D5651"/>
    <w:rsid w:val="003F06E7"/>
    <w:rsid w:val="004339D0"/>
    <w:rsid w:val="004426CF"/>
    <w:rsid w:val="00450EB9"/>
    <w:rsid w:val="00460E7C"/>
    <w:rsid w:val="004A66E3"/>
    <w:rsid w:val="004D7EDE"/>
    <w:rsid w:val="004E60C3"/>
    <w:rsid w:val="00500EA1"/>
    <w:rsid w:val="00553EA5"/>
    <w:rsid w:val="00586AEE"/>
    <w:rsid w:val="005D6878"/>
    <w:rsid w:val="005E0FAC"/>
    <w:rsid w:val="005F5583"/>
    <w:rsid w:val="006060DC"/>
    <w:rsid w:val="00632D20"/>
    <w:rsid w:val="006344C6"/>
    <w:rsid w:val="00652072"/>
    <w:rsid w:val="0068355A"/>
    <w:rsid w:val="0069108F"/>
    <w:rsid w:val="006D1628"/>
    <w:rsid w:val="006D4D24"/>
    <w:rsid w:val="006F3BAF"/>
    <w:rsid w:val="00744F42"/>
    <w:rsid w:val="00773724"/>
    <w:rsid w:val="0078214D"/>
    <w:rsid w:val="00783D8D"/>
    <w:rsid w:val="007A4F2A"/>
    <w:rsid w:val="007B7525"/>
    <w:rsid w:val="007C4208"/>
    <w:rsid w:val="007D2B42"/>
    <w:rsid w:val="007E2E9A"/>
    <w:rsid w:val="007F17D4"/>
    <w:rsid w:val="007F7CAF"/>
    <w:rsid w:val="008C526B"/>
    <w:rsid w:val="00902F06"/>
    <w:rsid w:val="00910AE6"/>
    <w:rsid w:val="00933571"/>
    <w:rsid w:val="009404E9"/>
    <w:rsid w:val="00944997"/>
    <w:rsid w:val="009725ED"/>
    <w:rsid w:val="00976F52"/>
    <w:rsid w:val="00984606"/>
    <w:rsid w:val="009B2CD6"/>
    <w:rsid w:val="009B7D97"/>
    <w:rsid w:val="00A574B2"/>
    <w:rsid w:val="00A649B0"/>
    <w:rsid w:val="00A93A30"/>
    <w:rsid w:val="00AA008B"/>
    <w:rsid w:val="00AA15F2"/>
    <w:rsid w:val="00AA33C1"/>
    <w:rsid w:val="00AB7168"/>
    <w:rsid w:val="00AE3E2B"/>
    <w:rsid w:val="00B12F01"/>
    <w:rsid w:val="00B160CC"/>
    <w:rsid w:val="00B325F7"/>
    <w:rsid w:val="00B436BD"/>
    <w:rsid w:val="00B4471B"/>
    <w:rsid w:val="00B77CD4"/>
    <w:rsid w:val="00B80F03"/>
    <w:rsid w:val="00B92546"/>
    <w:rsid w:val="00B94CFE"/>
    <w:rsid w:val="00B95631"/>
    <w:rsid w:val="00B96A92"/>
    <w:rsid w:val="00BF1BB2"/>
    <w:rsid w:val="00C32613"/>
    <w:rsid w:val="00CD55CC"/>
    <w:rsid w:val="00CE1AFC"/>
    <w:rsid w:val="00CF1080"/>
    <w:rsid w:val="00D10242"/>
    <w:rsid w:val="00D2346F"/>
    <w:rsid w:val="00D37EC9"/>
    <w:rsid w:val="00D535E3"/>
    <w:rsid w:val="00D621B1"/>
    <w:rsid w:val="00D85F98"/>
    <w:rsid w:val="00DB2E9B"/>
    <w:rsid w:val="00DD6ED0"/>
    <w:rsid w:val="00DF0554"/>
    <w:rsid w:val="00DF0DC3"/>
    <w:rsid w:val="00DF1A16"/>
    <w:rsid w:val="00E50642"/>
    <w:rsid w:val="00E8436A"/>
    <w:rsid w:val="00E85C49"/>
    <w:rsid w:val="00E975FF"/>
    <w:rsid w:val="00EA3E18"/>
    <w:rsid w:val="00EB71BD"/>
    <w:rsid w:val="00F0366B"/>
    <w:rsid w:val="00F4044D"/>
    <w:rsid w:val="00F95FFF"/>
    <w:rsid w:val="00FE5FE2"/>
    <w:rsid w:val="00FE79A5"/>
    <w:rsid w:val="00FF255E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4CFF"/>
  <w15:chartTrackingRefBased/>
  <w15:docId w15:val="{DE4B9FA4-60A5-43B4-B444-BB17595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C3"/>
  </w:style>
  <w:style w:type="paragraph" w:styleId="Heading2">
    <w:name w:val="heading 2"/>
    <w:basedOn w:val="Normal"/>
    <w:next w:val="Normal"/>
    <w:link w:val="Heading2Char"/>
    <w:unhideWhenUsed/>
    <w:qFormat/>
    <w:rsid w:val="002D2E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character" w:customStyle="1" w:styleId="Heading2Char">
    <w:name w:val="Heading 2 Char"/>
    <w:basedOn w:val="DefaultParagraphFont"/>
    <w:link w:val="Heading2"/>
    <w:rsid w:val="002D2E63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E63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aliases w:val="Char Char,single space Char,ft Char,Footnote Char,fn Char,Footnote Text Char Char Char1,FOOTNOTES Char,footnote text Char,Fußnotentext Char Char,Fußnote Char,Footnote Text Char Char1 Char,Footnote Text Char Char Char Char"/>
    <w:basedOn w:val="DefaultParagraphFont"/>
    <w:link w:val="FootnoteText"/>
    <w:uiPriority w:val="99"/>
    <w:locked/>
    <w:rsid w:val="002D2E63"/>
    <w:rPr>
      <w:lang w:val="sr-Cyrl-CS"/>
    </w:rPr>
  </w:style>
  <w:style w:type="paragraph" w:styleId="FootnoteText">
    <w:name w:val="footnote text"/>
    <w:aliases w:val="Char,single space,ft,Footnote,fn,Footnote Text Char Char,FOOTNOTES,footnote text,Fußnotentext Char,Fußnote,Footnote Text Char Char1,Footnote Text Char Char Char,FOOTNOTES Char Char,fn Char Char,single space Char Char, Char Char"/>
    <w:basedOn w:val="Normal"/>
    <w:link w:val="FootnoteTextChar"/>
    <w:uiPriority w:val="99"/>
    <w:unhideWhenUsed/>
    <w:rsid w:val="002D2E63"/>
    <w:pPr>
      <w:spacing w:after="0" w:line="240" w:lineRule="auto"/>
    </w:pPr>
    <w:rPr>
      <w:lang w:val="sr-Cyrl-CS"/>
    </w:rPr>
  </w:style>
  <w:style w:type="character" w:customStyle="1" w:styleId="FootnoteTextChar1">
    <w:name w:val="Footnote Text Char1"/>
    <w:basedOn w:val="DefaultParagraphFont"/>
    <w:uiPriority w:val="99"/>
    <w:semiHidden/>
    <w:rsid w:val="002D2E6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D2E63"/>
    <w:pPr>
      <w:spacing w:after="120" w:line="48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2D2E63"/>
    <w:rPr>
      <w:rFonts w:ascii="Calibri" w:eastAsia="Calibri" w:hAnsi="Calibri" w:cs="Times New Roman"/>
      <w:kern w:val="0"/>
      <w:lang w:val="ru-RU"/>
      <w14:ligatures w14:val="none"/>
    </w:rPr>
  </w:style>
  <w:style w:type="paragraph" w:styleId="NoSpacing">
    <w:name w:val="No Spacing"/>
    <w:uiPriority w:val="1"/>
    <w:qFormat/>
    <w:rsid w:val="002D2E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D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ConsPlusNormal">
    <w:name w:val="ConsPlusNormal"/>
    <w:rsid w:val="002D2E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:lang w:val="ru-RU"/>
      <w14:ligatures w14:val="none"/>
    </w:rPr>
  </w:style>
  <w:style w:type="paragraph" w:customStyle="1" w:styleId="Standard">
    <w:name w:val="Standard"/>
    <w:rsid w:val="002D2E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sr-Cyrl-RS" w:eastAsia="zh-CN" w:bidi="hi-IN"/>
      <w14:ligatures w14:val="none"/>
    </w:rPr>
  </w:style>
  <w:style w:type="character" w:customStyle="1" w:styleId="mw-headline">
    <w:name w:val="mw-headline"/>
    <w:rsid w:val="002D2E63"/>
  </w:style>
  <w:style w:type="paragraph" w:customStyle="1" w:styleId="Els-Title">
    <w:name w:val="Els-Title"/>
    <w:next w:val="Normal"/>
    <w:autoRedefine/>
    <w:rsid w:val="006344C6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kern w:val="0"/>
      <w:sz w:val="32"/>
      <w:szCs w:val="32"/>
      <w:lang w:val="en-US"/>
      <w14:ligatures w14:val="none"/>
    </w:rPr>
  </w:style>
  <w:style w:type="character" w:customStyle="1" w:styleId="y2iqfc">
    <w:name w:val="y2iqfc"/>
    <w:basedOn w:val="DefaultParagraphFont"/>
    <w:rsid w:val="003F06E7"/>
  </w:style>
  <w:style w:type="character" w:styleId="Strong">
    <w:name w:val="Strong"/>
    <w:basedOn w:val="DefaultParagraphFont"/>
    <w:uiPriority w:val="22"/>
    <w:qFormat/>
    <w:rsid w:val="00933571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142F78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271D6A"/>
    <w:pPr>
      <w:spacing w:line="240" w:lineRule="exact"/>
    </w:pPr>
    <w:rPr>
      <w:rFonts w:ascii="Symbol" w:eastAsia="Calibri" w:hAnsi="Symbol" w:cs="Calibri"/>
      <w:kern w:val="0"/>
      <w:sz w:val="20"/>
      <w:szCs w:val="20"/>
      <w:lang w:val="en-US"/>
      <w14:ligatures w14:val="none"/>
    </w:rPr>
  </w:style>
  <w:style w:type="paragraph" w:customStyle="1" w:styleId="a">
    <w:name w:val="Име"/>
    <w:basedOn w:val="Normal"/>
    <w:link w:val="Char"/>
    <w:rsid w:val="00271D6A"/>
    <w:pPr>
      <w:spacing w:after="0" w:line="240" w:lineRule="auto"/>
    </w:pPr>
    <w:rPr>
      <w:rFonts w:ascii="Tahoma" w:eastAsia="Times New Roman" w:hAnsi="Tahoma" w:cs="Times New Roman"/>
      <w:i/>
      <w:kern w:val="0"/>
      <w:szCs w:val="24"/>
      <w:lang w:val="sr-Cyrl-CS" w:eastAsia="sr-Latn-CS"/>
      <w14:ligatures w14:val="none"/>
    </w:rPr>
  </w:style>
  <w:style w:type="character" w:customStyle="1" w:styleId="Char">
    <w:name w:val="Име Char"/>
    <w:link w:val="a"/>
    <w:rsid w:val="00271D6A"/>
    <w:rPr>
      <w:rFonts w:ascii="Tahoma" w:eastAsia="Times New Roman" w:hAnsi="Tahoma" w:cs="Times New Roman"/>
      <w:i/>
      <w:kern w:val="0"/>
      <w:szCs w:val="24"/>
      <w:lang w:val="sr-Cyrl-CS" w:eastAsia="sr-Latn-CS"/>
      <w14:ligatures w14:val="none"/>
    </w:rPr>
  </w:style>
  <w:style w:type="character" w:styleId="Hyperlink">
    <w:name w:val="Hyperlink"/>
    <w:basedOn w:val="DefaultParagraphFont"/>
    <w:uiPriority w:val="99"/>
    <w:unhideWhenUsed/>
    <w:rsid w:val="00783D8D"/>
    <w:rPr>
      <w:color w:val="0563C1" w:themeColor="hyperlink"/>
      <w:u w:val="single"/>
    </w:rPr>
  </w:style>
  <w:style w:type="paragraph" w:customStyle="1" w:styleId="nas1">
    <w:name w:val="nas_1"/>
    <w:basedOn w:val="Normal"/>
    <w:rsid w:val="00360EE6"/>
    <w:pPr>
      <w:keepNext/>
      <w:tabs>
        <w:tab w:val="left" w:pos="567"/>
      </w:tabs>
      <w:spacing w:before="240" w:after="240" w:line="240" w:lineRule="auto"/>
      <w:ind w:left="284" w:right="284"/>
      <w:jc w:val="center"/>
    </w:pPr>
    <w:rPr>
      <w:rFonts w:ascii="Times New Roman" w:eastAsia="Times New Roman" w:hAnsi="Times New Roman" w:cs="Times New Roman"/>
      <w:b/>
      <w:kern w:val="0"/>
      <w:sz w:val="25"/>
      <w:szCs w:val="2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F7"/>
  </w:style>
  <w:style w:type="paragraph" w:styleId="Footer">
    <w:name w:val="footer"/>
    <w:basedOn w:val="Normal"/>
    <w:link w:val="FooterChar"/>
    <w:uiPriority w:val="99"/>
    <w:unhideWhenUsed/>
    <w:rsid w:val="00B3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87C9-E1CF-430D-A658-6727F86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Dragoslav Ljubicanovic</cp:lastModifiedBy>
  <cp:revision>2</cp:revision>
  <cp:lastPrinted>2023-05-05T10:16:00Z</cp:lastPrinted>
  <dcterms:created xsi:type="dcterms:W3CDTF">2023-05-22T10:47:00Z</dcterms:created>
  <dcterms:modified xsi:type="dcterms:W3CDTF">2023-05-22T10:47:00Z</dcterms:modified>
</cp:coreProperties>
</file>